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38318" w14:textId="5D12E9E4" w:rsidR="003F10EA" w:rsidRDefault="003F10EA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4DF8FB2C" w14:textId="77777777" w:rsidR="003F10EA" w:rsidRDefault="00D770E7">
      <w:pPr>
        <w:tabs>
          <w:tab w:val="left" w:pos="1749"/>
          <w:tab w:val="left" w:pos="4120"/>
          <w:tab w:val="left" w:pos="6587"/>
          <w:tab w:val="left" w:pos="8517"/>
        </w:tabs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6"/>
          <w:sz w:val="20"/>
          <w:lang w:val="ru-RU" w:eastAsia="ru-RU"/>
        </w:rPr>
        <w:drawing>
          <wp:inline distT="0" distB="0" distL="0" distR="0" wp14:anchorId="522D6890" wp14:editId="331142AA">
            <wp:extent cx="867138" cy="8429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138" cy="84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noProof/>
          <w:position w:val="12"/>
          <w:sz w:val="20"/>
          <w:lang w:val="ru-RU" w:eastAsia="ru-RU"/>
        </w:rPr>
        <w:drawing>
          <wp:inline distT="0" distB="0" distL="0" distR="0" wp14:anchorId="3837523E" wp14:editId="3D5AF03C">
            <wp:extent cx="1183049" cy="80905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049" cy="80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2"/>
          <w:sz w:val="20"/>
        </w:rPr>
        <w:tab/>
      </w:r>
      <w:r>
        <w:rPr>
          <w:rFonts w:ascii="Times New Roman"/>
          <w:noProof/>
          <w:position w:val="9"/>
          <w:sz w:val="20"/>
          <w:lang w:val="ru-RU" w:eastAsia="ru-RU"/>
        </w:rPr>
        <w:drawing>
          <wp:inline distT="0" distB="0" distL="0" distR="0" wp14:anchorId="64BF1439" wp14:editId="1177B42A">
            <wp:extent cx="1099403" cy="82295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403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"/>
          <w:sz w:val="20"/>
        </w:rPr>
        <w:tab/>
      </w:r>
      <w:r>
        <w:rPr>
          <w:rFonts w:ascii="Times New Roman"/>
          <w:noProof/>
          <w:position w:val="12"/>
          <w:sz w:val="20"/>
          <w:lang w:val="ru-RU" w:eastAsia="ru-RU"/>
        </w:rPr>
        <w:drawing>
          <wp:inline distT="0" distB="0" distL="0" distR="0" wp14:anchorId="3847607D" wp14:editId="254D5BDA">
            <wp:extent cx="766162" cy="806386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162" cy="80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2"/>
          <w:sz w:val="20"/>
        </w:rPr>
        <w:tab/>
      </w: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 wp14:anchorId="23C975C4" wp14:editId="02B7A331">
            <wp:extent cx="559738" cy="882396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738" cy="88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89D73" w14:textId="77777777" w:rsidR="003F10EA" w:rsidRDefault="003F10EA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224D3625" w14:textId="77777777" w:rsidR="003F10EA" w:rsidRDefault="00D770E7">
      <w:pPr>
        <w:tabs>
          <w:tab w:val="left" w:pos="3832"/>
          <w:tab w:val="left" w:pos="6369"/>
        </w:tabs>
        <w:spacing w:line="200" w:lineRule="atLeast"/>
        <w:ind w:left="17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3"/>
          <w:sz w:val="20"/>
          <w:lang w:val="ru-RU" w:eastAsia="ru-RU"/>
        </w:rPr>
        <w:drawing>
          <wp:inline distT="0" distB="0" distL="0" distR="0" wp14:anchorId="59FC511C" wp14:editId="3FC095DC">
            <wp:extent cx="974598" cy="594359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598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 wp14:anchorId="5A41FEF9" wp14:editId="30DF7F6F">
            <wp:extent cx="1373415" cy="612648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415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2"/>
          <w:sz w:val="20"/>
          <w:lang w:val="ru-RU" w:eastAsia="ru-RU"/>
        </w:rPr>
        <w:drawing>
          <wp:inline distT="0" distB="0" distL="0" distR="0" wp14:anchorId="09288B29" wp14:editId="736F6275">
            <wp:extent cx="1032244" cy="539496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244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2FC77" w14:textId="77777777" w:rsidR="003F10EA" w:rsidRDefault="003F10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3C1E98" w14:textId="77777777" w:rsidR="003F10EA" w:rsidRDefault="003F10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6EA45A" w14:textId="732DE92D" w:rsidR="003F10EA" w:rsidRPr="00BB06AB" w:rsidRDefault="000511DA">
      <w:pPr>
        <w:spacing w:before="138"/>
        <w:ind w:left="471" w:right="135"/>
        <w:jc w:val="center"/>
        <w:rPr>
          <w:rFonts w:ascii="Cambria" w:eastAsia="Cambria" w:hAnsi="Cambria" w:cs="Cambria"/>
          <w:sz w:val="56"/>
          <w:szCs w:val="56"/>
          <w:lang w:val="ru-RU"/>
        </w:rPr>
      </w:pPr>
      <w:r>
        <w:rPr>
          <w:rFonts w:ascii="Cambria"/>
          <w:b/>
          <w:spacing w:val="-1"/>
          <w:sz w:val="56"/>
          <w:lang w:val="ru-RU"/>
        </w:rPr>
        <w:t>ПЕРВЕНСТВО</w:t>
      </w:r>
      <w:r w:rsidRPr="00BB06AB">
        <w:rPr>
          <w:rFonts w:ascii="Cambria"/>
          <w:b/>
          <w:spacing w:val="-1"/>
          <w:sz w:val="56"/>
          <w:lang w:val="ru-RU"/>
        </w:rPr>
        <w:t xml:space="preserve"> </w:t>
      </w:r>
      <w:r>
        <w:rPr>
          <w:rFonts w:ascii="Cambria"/>
          <w:b/>
          <w:spacing w:val="-1"/>
          <w:sz w:val="56"/>
          <w:lang w:val="ru-RU"/>
        </w:rPr>
        <w:t>МИРА</w:t>
      </w:r>
      <w:r w:rsidRPr="00BB06AB">
        <w:rPr>
          <w:rFonts w:ascii="Cambria"/>
          <w:b/>
          <w:spacing w:val="-1"/>
          <w:sz w:val="56"/>
          <w:lang w:val="ru-RU"/>
        </w:rPr>
        <w:t xml:space="preserve"> </w:t>
      </w:r>
      <w:r>
        <w:rPr>
          <w:rFonts w:ascii="Cambria"/>
          <w:b/>
          <w:spacing w:val="-1"/>
          <w:sz w:val="56"/>
          <w:lang w:val="ru-RU"/>
        </w:rPr>
        <w:t>ФИДЕ</w:t>
      </w:r>
      <w:r w:rsidRPr="00BB06AB">
        <w:rPr>
          <w:rFonts w:ascii="Cambria"/>
          <w:b/>
          <w:spacing w:val="-1"/>
          <w:sz w:val="56"/>
          <w:lang w:val="ru-RU"/>
        </w:rPr>
        <w:t xml:space="preserve"> </w:t>
      </w:r>
      <w:r>
        <w:rPr>
          <w:rFonts w:ascii="Cambria"/>
          <w:b/>
          <w:spacing w:val="-1"/>
          <w:sz w:val="56"/>
          <w:lang w:val="ru-RU"/>
        </w:rPr>
        <w:t>ПО</w:t>
      </w:r>
      <w:r w:rsidRPr="00BB06AB">
        <w:rPr>
          <w:rFonts w:ascii="Cambria"/>
          <w:b/>
          <w:spacing w:val="-1"/>
          <w:sz w:val="56"/>
          <w:lang w:val="ru-RU"/>
        </w:rPr>
        <w:t xml:space="preserve"> </w:t>
      </w:r>
      <w:r>
        <w:rPr>
          <w:rFonts w:ascii="Cambria"/>
          <w:b/>
          <w:spacing w:val="-1"/>
          <w:sz w:val="56"/>
          <w:lang w:val="ru-RU"/>
        </w:rPr>
        <w:t>ШАХМАТАМ</w:t>
      </w:r>
      <w:r w:rsidRPr="00BB06AB">
        <w:rPr>
          <w:rFonts w:ascii="Cambria"/>
          <w:b/>
          <w:spacing w:val="-1"/>
          <w:sz w:val="56"/>
          <w:lang w:val="ru-RU"/>
        </w:rPr>
        <w:t xml:space="preserve"> </w:t>
      </w:r>
      <w:r>
        <w:rPr>
          <w:rFonts w:ascii="Cambria"/>
          <w:b/>
          <w:spacing w:val="-1"/>
          <w:sz w:val="56"/>
          <w:lang w:val="ru-RU"/>
        </w:rPr>
        <w:t>СРЕДИ</w:t>
      </w:r>
      <w:r w:rsidRPr="00BB06AB">
        <w:rPr>
          <w:rFonts w:ascii="Cambria"/>
          <w:b/>
          <w:spacing w:val="-1"/>
          <w:sz w:val="56"/>
          <w:lang w:val="ru-RU"/>
        </w:rPr>
        <w:t xml:space="preserve"> </w:t>
      </w:r>
      <w:r>
        <w:rPr>
          <w:rFonts w:ascii="Cambria"/>
          <w:b/>
          <w:spacing w:val="-1"/>
          <w:sz w:val="56"/>
          <w:lang w:val="ru-RU"/>
        </w:rPr>
        <w:t>ЮНИОРОВ</w:t>
      </w:r>
      <w:r w:rsidRPr="00BB06AB">
        <w:rPr>
          <w:rFonts w:ascii="Cambria"/>
          <w:b/>
          <w:spacing w:val="-1"/>
          <w:sz w:val="56"/>
          <w:lang w:val="ru-RU"/>
        </w:rPr>
        <w:t xml:space="preserve"> 2024 </w:t>
      </w:r>
    </w:p>
    <w:p w14:paraId="3CA4098E" w14:textId="6699EB1A" w:rsidR="003F10EA" w:rsidRPr="00113392" w:rsidRDefault="000511DA">
      <w:pPr>
        <w:spacing w:before="281"/>
        <w:ind w:left="3380" w:right="3040"/>
        <w:jc w:val="center"/>
        <w:rPr>
          <w:rFonts w:ascii="Cambria" w:eastAsia="Cambria" w:hAnsi="Cambria" w:cs="Cambria"/>
          <w:sz w:val="40"/>
          <w:szCs w:val="40"/>
          <w:lang w:val="ru-RU"/>
        </w:rPr>
      </w:pPr>
      <w:r w:rsidRPr="00113392">
        <w:rPr>
          <w:rFonts w:ascii="Cambria"/>
          <w:b/>
          <w:sz w:val="40"/>
          <w:lang w:val="ru-RU"/>
        </w:rPr>
        <w:t xml:space="preserve">1 </w:t>
      </w:r>
      <w:r w:rsidRPr="00113392">
        <w:rPr>
          <w:rFonts w:ascii="Cambria"/>
          <w:b/>
          <w:sz w:val="40"/>
          <w:lang w:val="ru-RU"/>
        </w:rPr>
        <w:t>–</w:t>
      </w:r>
      <w:r w:rsidRPr="00113392">
        <w:rPr>
          <w:rFonts w:ascii="Cambria"/>
          <w:b/>
          <w:sz w:val="40"/>
          <w:lang w:val="ru-RU"/>
        </w:rPr>
        <w:t xml:space="preserve"> 14 </w:t>
      </w:r>
      <w:r>
        <w:rPr>
          <w:rFonts w:ascii="Cambria"/>
          <w:b/>
          <w:sz w:val="40"/>
          <w:lang w:val="ru-RU"/>
        </w:rPr>
        <w:t>июня</w:t>
      </w:r>
      <w:r w:rsidRPr="00113392">
        <w:rPr>
          <w:rFonts w:ascii="Cambria"/>
          <w:b/>
          <w:sz w:val="40"/>
          <w:lang w:val="ru-RU"/>
        </w:rPr>
        <w:t xml:space="preserve"> 2024</w:t>
      </w:r>
    </w:p>
    <w:p w14:paraId="7C0F65F9" w14:textId="22F67906" w:rsidR="003F10EA" w:rsidRPr="000511DA" w:rsidRDefault="000511DA">
      <w:pPr>
        <w:spacing w:before="44"/>
        <w:ind w:left="471" w:right="127"/>
        <w:jc w:val="center"/>
        <w:rPr>
          <w:rFonts w:ascii="Cambria" w:eastAsia="Cambria" w:hAnsi="Cambria" w:cs="Cambria"/>
          <w:sz w:val="40"/>
          <w:szCs w:val="40"/>
          <w:lang w:val="ru-RU"/>
        </w:rPr>
      </w:pPr>
      <w:r>
        <w:rPr>
          <w:rFonts w:ascii="Cambria"/>
          <w:b/>
          <w:spacing w:val="-1"/>
          <w:sz w:val="40"/>
          <w:lang w:val="ru-RU"/>
        </w:rPr>
        <w:t>Место</w:t>
      </w:r>
      <w:r w:rsidRPr="000511DA">
        <w:rPr>
          <w:rFonts w:ascii="Cambria"/>
          <w:b/>
          <w:spacing w:val="-1"/>
          <w:sz w:val="40"/>
          <w:lang w:val="ru-RU"/>
        </w:rPr>
        <w:t xml:space="preserve"> </w:t>
      </w:r>
      <w:r>
        <w:rPr>
          <w:rFonts w:ascii="Cambria"/>
          <w:b/>
          <w:spacing w:val="-1"/>
          <w:sz w:val="40"/>
          <w:lang w:val="ru-RU"/>
        </w:rPr>
        <w:t>проведения</w:t>
      </w:r>
      <w:r w:rsidRPr="000511DA">
        <w:rPr>
          <w:rFonts w:ascii="Cambria"/>
          <w:b/>
          <w:spacing w:val="-1"/>
          <w:sz w:val="40"/>
          <w:lang w:val="ru-RU"/>
        </w:rPr>
        <w:t xml:space="preserve">: </w:t>
      </w:r>
      <w:r w:rsidR="00D770E7" w:rsidRPr="00BB06AB">
        <w:rPr>
          <w:rFonts w:cstheme="minorHAnsi"/>
          <w:b/>
          <w:spacing w:val="-1"/>
          <w:sz w:val="40"/>
        </w:rPr>
        <w:t>Radisson</w:t>
      </w:r>
      <w:r w:rsidR="00D770E7" w:rsidRPr="00BB06AB">
        <w:rPr>
          <w:rFonts w:cstheme="minorHAnsi"/>
          <w:b/>
          <w:sz w:val="40"/>
          <w:lang w:val="ru-RU"/>
        </w:rPr>
        <w:t xml:space="preserve"> </w:t>
      </w:r>
      <w:r w:rsidRPr="00BB06AB">
        <w:rPr>
          <w:rFonts w:cstheme="minorHAnsi"/>
          <w:b/>
          <w:spacing w:val="-1"/>
          <w:sz w:val="40"/>
        </w:rPr>
        <w:t>GIFT</w:t>
      </w:r>
      <w:r w:rsidRPr="00BB06AB">
        <w:rPr>
          <w:rFonts w:cstheme="minorHAnsi"/>
          <w:b/>
          <w:spacing w:val="-1"/>
          <w:sz w:val="40"/>
          <w:lang w:val="ru-RU"/>
        </w:rPr>
        <w:t xml:space="preserve"> </w:t>
      </w:r>
      <w:r w:rsidRPr="00BB06AB">
        <w:rPr>
          <w:rFonts w:cstheme="minorHAnsi"/>
          <w:b/>
          <w:spacing w:val="-1"/>
          <w:sz w:val="40"/>
        </w:rPr>
        <w:t>City</w:t>
      </w:r>
      <w:r w:rsidR="00D770E7" w:rsidRPr="00BB06AB">
        <w:rPr>
          <w:rFonts w:cstheme="minorHAnsi"/>
          <w:b/>
          <w:spacing w:val="-1"/>
          <w:sz w:val="40"/>
          <w:lang w:val="ru-RU"/>
        </w:rPr>
        <w:t>,</w:t>
      </w:r>
      <w:r w:rsidR="00D770E7" w:rsidRPr="000511DA">
        <w:rPr>
          <w:rFonts w:ascii="Cambria"/>
          <w:b/>
          <w:spacing w:val="2"/>
          <w:sz w:val="40"/>
          <w:lang w:val="ru-RU"/>
        </w:rPr>
        <w:t xml:space="preserve"> </w:t>
      </w:r>
      <w:proofErr w:type="spellStart"/>
      <w:r>
        <w:rPr>
          <w:rFonts w:ascii="Cambria"/>
          <w:b/>
          <w:spacing w:val="-1"/>
          <w:sz w:val="40"/>
          <w:lang w:val="ru-RU"/>
        </w:rPr>
        <w:t>Гандинагар</w:t>
      </w:r>
      <w:proofErr w:type="spellEnd"/>
      <w:r w:rsidRPr="000511DA">
        <w:rPr>
          <w:rFonts w:ascii="Cambria"/>
          <w:b/>
          <w:spacing w:val="-1"/>
          <w:sz w:val="40"/>
          <w:lang w:val="ru-RU"/>
        </w:rPr>
        <w:t xml:space="preserve">, </w:t>
      </w:r>
      <w:r>
        <w:rPr>
          <w:rFonts w:ascii="Cambria"/>
          <w:b/>
          <w:spacing w:val="-1"/>
          <w:sz w:val="40"/>
          <w:lang w:val="ru-RU"/>
        </w:rPr>
        <w:t>штат</w:t>
      </w:r>
      <w:r w:rsidRPr="000511DA">
        <w:rPr>
          <w:rFonts w:ascii="Cambria"/>
          <w:b/>
          <w:spacing w:val="-1"/>
          <w:sz w:val="40"/>
          <w:lang w:val="ru-RU"/>
        </w:rPr>
        <w:t xml:space="preserve"> </w:t>
      </w:r>
      <w:proofErr w:type="spellStart"/>
      <w:r>
        <w:rPr>
          <w:rFonts w:ascii="Cambria"/>
          <w:b/>
          <w:spacing w:val="-1"/>
          <w:sz w:val="40"/>
          <w:lang w:val="ru-RU"/>
        </w:rPr>
        <w:t>Гуджарат</w:t>
      </w:r>
      <w:proofErr w:type="spellEnd"/>
      <w:r w:rsidRPr="000511DA">
        <w:rPr>
          <w:rFonts w:ascii="Cambria"/>
          <w:b/>
          <w:spacing w:val="-1"/>
          <w:sz w:val="40"/>
          <w:lang w:val="ru-RU"/>
        </w:rPr>
        <w:t xml:space="preserve">, </w:t>
      </w:r>
      <w:r>
        <w:rPr>
          <w:rFonts w:ascii="Cambria"/>
          <w:b/>
          <w:spacing w:val="-1"/>
          <w:sz w:val="40"/>
          <w:lang w:val="ru-RU"/>
        </w:rPr>
        <w:t>Индия</w:t>
      </w:r>
    </w:p>
    <w:p w14:paraId="75C7F60B" w14:textId="087026E3" w:rsidR="003F10EA" w:rsidRPr="000511DA" w:rsidRDefault="000511DA">
      <w:pPr>
        <w:spacing w:before="246"/>
        <w:ind w:left="3378" w:right="3040"/>
        <w:jc w:val="center"/>
        <w:rPr>
          <w:rFonts w:ascii="Arial" w:eastAsia="Arial" w:hAnsi="Arial" w:cs="Arial"/>
          <w:sz w:val="40"/>
          <w:szCs w:val="40"/>
          <w:lang w:val="ru-RU"/>
        </w:rPr>
      </w:pPr>
      <w:r>
        <w:rPr>
          <w:rFonts w:ascii="Arial"/>
          <w:b/>
          <w:spacing w:val="-1"/>
          <w:sz w:val="40"/>
          <w:lang w:val="ru-RU"/>
        </w:rPr>
        <w:t>ПОЛОЖЕНИЕ</w:t>
      </w:r>
    </w:p>
    <w:p w14:paraId="1336F61D" w14:textId="66D51091" w:rsidR="003F10EA" w:rsidRDefault="000511DA" w:rsidP="00AC4944">
      <w:pPr>
        <w:pStyle w:val="1"/>
        <w:numPr>
          <w:ilvl w:val="0"/>
          <w:numId w:val="6"/>
        </w:numPr>
        <w:tabs>
          <w:tab w:val="left" w:pos="979"/>
        </w:tabs>
        <w:spacing w:before="151"/>
        <w:ind w:hanging="338"/>
        <w:jc w:val="both"/>
        <w:rPr>
          <w:b w:val="0"/>
          <w:bCs w:val="0"/>
        </w:rPr>
      </w:pPr>
      <w:r>
        <w:rPr>
          <w:spacing w:val="-1"/>
          <w:lang w:val="ru-RU"/>
        </w:rPr>
        <w:t>Приглашение</w:t>
      </w:r>
    </w:p>
    <w:p w14:paraId="3E8C8296" w14:textId="77777777" w:rsidR="003F10EA" w:rsidRPr="00BB06AB" w:rsidRDefault="003F10EA" w:rsidP="00AC4944">
      <w:pPr>
        <w:spacing w:before="12"/>
        <w:rPr>
          <w:rFonts w:ascii="Verdana" w:eastAsia="Verdana" w:hAnsi="Verdana" w:cs="Verdana"/>
          <w:b/>
          <w:bCs/>
          <w:sz w:val="16"/>
          <w:szCs w:val="23"/>
        </w:rPr>
      </w:pPr>
    </w:p>
    <w:p w14:paraId="2F7A9C58" w14:textId="0215E23E" w:rsidR="003F10EA" w:rsidRPr="00CF2AA7" w:rsidRDefault="00CF2AA7" w:rsidP="00AC4944">
      <w:pPr>
        <w:pStyle w:val="a3"/>
        <w:ind w:left="640" w:right="457"/>
        <w:jc w:val="both"/>
        <w:rPr>
          <w:lang w:val="ru-RU"/>
        </w:rPr>
      </w:pPr>
      <w:r>
        <w:rPr>
          <w:spacing w:val="-1"/>
          <w:lang w:val="ru-RU"/>
        </w:rPr>
        <w:t>Это</w:t>
      </w:r>
      <w:r w:rsidRPr="00CF2AA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официально</w:t>
      </w:r>
      <w:r w:rsidRPr="00CF2AA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приглашение</w:t>
      </w:r>
      <w:r w:rsidRPr="00CF2AA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для</w:t>
      </w:r>
      <w:r w:rsidRPr="00CF2AA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всех</w:t>
      </w:r>
      <w:r w:rsidRPr="00CF2AA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национальных</w:t>
      </w:r>
      <w:r w:rsidRPr="00CF2AA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шахматных</w:t>
      </w:r>
      <w:r w:rsidRPr="00CF2AA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федераций</w:t>
      </w:r>
      <w:r w:rsidRPr="00CF2AA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принять</w:t>
      </w:r>
      <w:r w:rsidRPr="00CF2AA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участие</w:t>
      </w:r>
      <w:r w:rsidRPr="00CF2AA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CF2AA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Первенстве</w:t>
      </w:r>
      <w:r w:rsidRPr="00CF2AA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мира</w:t>
      </w:r>
      <w:r w:rsidRPr="00CF2AA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ФИДЕ</w:t>
      </w:r>
      <w:r w:rsidRPr="00CF2AA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</w:t>
      </w:r>
      <w:r w:rsidRPr="00CF2AA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шахматам</w:t>
      </w:r>
      <w:r w:rsidRPr="00CF2AA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среди</w:t>
      </w:r>
      <w:r w:rsidRPr="00CF2AA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юниоров</w:t>
      </w:r>
      <w:r w:rsidRPr="00CF2AA7">
        <w:rPr>
          <w:spacing w:val="-1"/>
          <w:lang w:val="ru-RU"/>
        </w:rPr>
        <w:t xml:space="preserve"> 2024 (</w:t>
      </w:r>
      <w:r>
        <w:rPr>
          <w:spacing w:val="-1"/>
          <w:lang w:val="ru-RU"/>
        </w:rPr>
        <w:t>для</w:t>
      </w:r>
      <w:r w:rsidRPr="00CF2AA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юниоров</w:t>
      </w:r>
      <w:r w:rsidRPr="00CF2AA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</w:t>
      </w:r>
      <w:r w:rsidRPr="00CF2AA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юниорок</w:t>
      </w:r>
      <w:r w:rsidRPr="00CF2AA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</w:t>
      </w:r>
      <w:r w:rsidRPr="00CF2AA7">
        <w:rPr>
          <w:spacing w:val="-1"/>
          <w:lang w:val="ru-RU"/>
        </w:rPr>
        <w:t xml:space="preserve"> 20 </w:t>
      </w:r>
      <w:r>
        <w:rPr>
          <w:spacing w:val="-1"/>
          <w:lang w:val="ru-RU"/>
        </w:rPr>
        <w:t>лет</w:t>
      </w:r>
      <w:r w:rsidRPr="00CF2AA7">
        <w:rPr>
          <w:spacing w:val="-1"/>
          <w:lang w:val="ru-RU"/>
        </w:rPr>
        <w:t xml:space="preserve">), </w:t>
      </w:r>
      <w:r>
        <w:rPr>
          <w:spacing w:val="-1"/>
          <w:lang w:val="ru-RU"/>
        </w:rPr>
        <w:t>который</w:t>
      </w:r>
      <w:r w:rsidRPr="00CF2AA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состоится</w:t>
      </w:r>
      <w:r w:rsidRPr="00CF2AA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CF2AA7">
        <w:rPr>
          <w:spacing w:val="-1"/>
          <w:lang w:val="ru-RU"/>
        </w:rPr>
        <w:t xml:space="preserve"> </w:t>
      </w:r>
      <w:r w:rsidR="00D770E7">
        <w:t>Radisson</w:t>
      </w:r>
      <w:r w:rsidR="00D770E7" w:rsidRPr="00CF2AA7">
        <w:rPr>
          <w:spacing w:val="17"/>
          <w:lang w:val="ru-RU"/>
        </w:rPr>
        <w:t xml:space="preserve"> </w:t>
      </w:r>
      <w:r w:rsidR="00D770E7">
        <w:t>GIFT</w:t>
      </w:r>
      <w:r w:rsidR="00D770E7" w:rsidRPr="00CF2AA7">
        <w:rPr>
          <w:spacing w:val="18"/>
          <w:lang w:val="ru-RU"/>
        </w:rPr>
        <w:t xml:space="preserve"> </w:t>
      </w:r>
      <w:r w:rsidR="00D770E7">
        <w:rPr>
          <w:spacing w:val="-1"/>
        </w:rPr>
        <w:t>City</w:t>
      </w:r>
      <w:r w:rsidR="00D770E7" w:rsidRPr="00CF2AA7">
        <w:rPr>
          <w:spacing w:val="-1"/>
          <w:lang w:val="ru-RU"/>
        </w:rPr>
        <w:t>,</w:t>
      </w:r>
      <w:r w:rsidR="00D770E7" w:rsidRPr="00CF2AA7">
        <w:rPr>
          <w:spacing w:val="29"/>
          <w:w w:val="99"/>
          <w:lang w:val="ru-RU"/>
        </w:rPr>
        <w:t xml:space="preserve"> </w:t>
      </w:r>
      <w:proofErr w:type="spellStart"/>
      <w:r>
        <w:rPr>
          <w:spacing w:val="-1"/>
          <w:lang w:val="ru-RU"/>
        </w:rPr>
        <w:t>Гандинагар</w:t>
      </w:r>
      <w:proofErr w:type="spellEnd"/>
      <w:r w:rsidR="00D770E7" w:rsidRPr="00CF2AA7">
        <w:rPr>
          <w:spacing w:val="-1"/>
          <w:lang w:val="ru-RU"/>
        </w:rPr>
        <w:t>,</w:t>
      </w:r>
      <w:r w:rsidR="00D770E7" w:rsidRPr="00CF2AA7"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Индия</w:t>
      </w:r>
      <w:r w:rsidRPr="00CF2AA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</w:t>
      </w:r>
      <w:r w:rsidRPr="00CF2AA7">
        <w:rPr>
          <w:spacing w:val="-1"/>
          <w:lang w:val="ru-RU"/>
        </w:rPr>
        <w:t xml:space="preserve"> 1 </w:t>
      </w:r>
      <w:r>
        <w:rPr>
          <w:spacing w:val="-1"/>
          <w:lang w:val="ru-RU"/>
        </w:rPr>
        <w:t>по</w:t>
      </w:r>
      <w:r w:rsidRPr="00CF2AA7">
        <w:rPr>
          <w:spacing w:val="-1"/>
          <w:lang w:val="ru-RU"/>
        </w:rPr>
        <w:t xml:space="preserve"> 14 </w:t>
      </w:r>
      <w:r>
        <w:rPr>
          <w:spacing w:val="-1"/>
          <w:lang w:val="ru-RU"/>
        </w:rPr>
        <w:t>июня</w:t>
      </w:r>
      <w:r w:rsidRPr="00CF2AA7">
        <w:rPr>
          <w:spacing w:val="-1"/>
          <w:lang w:val="ru-RU"/>
        </w:rPr>
        <w:t xml:space="preserve"> 2024 </w:t>
      </w:r>
      <w:r>
        <w:rPr>
          <w:spacing w:val="-1"/>
          <w:lang w:val="ru-RU"/>
        </w:rPr>
        <w:t>года</w:t>
      </w:r>
      <w:r w:rsidRPr="00CF2AA7">
        <w:rPr>
          <w:spacing w:val="-1"/>
          <w:lang w:val="ru-RU"/>
        </w:rPr>
        <w:t>.</w:t>
      </w:r>
    </w:p>
    <w:p w14:paraId="0DCCAC5F" w14:textId="3D30C2EC" w:rsidR="003F10EA" w:rsidRPr="00CF2AA7" w:rsidRDefault="00CF2AA7" w:rsidP="00AC4944">
      <w:pPr>
        <w:pStyle w:val="a3"/>
        <w:spacing w:before="162"/>
        <w:ind w:left="640" w:right="461"/>
        <w:jc w:val="both"/>
        <w:rPr>
          <w:lang w:val="ru-RU"/>
        </w:rPr>
      </w:pPr>
      <w:r>
        <w:rPr>
          <w:spacing w:val="-1"/>
          <w:lang w:val="ru-RU"/>
        </w:rPr>
        <w:t>Первенство</w:t>
      </w:r>
      <w:r w:rsidRPr="00CF2AA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будет</w:t>
      </w:r>
      <w:r w:rsidRPr="00CF2AA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организовано</w:t>
      </w:r>
      <w:r w:rsidRPr="00CF2AA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Шахматной</w:t>
      </w:r>
      <w:r w:rsidRPr="00CF2AA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ассоциацией</w:t>
      </w:r>
      <w:r w:rsidRPr="00CF2AA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штата</w:t>
      </w:r>
      <w:r w:rsidRPr="00CF2AA7">
        <w:rPr>
          <w:spacing w:val="-1"/>
          <w:lang w:val="ru-RU"/>
        </w:rPr>
        <w:t xml:space="preserve"> </w:t>
      </w:r>
      <w:proofErr w:type="spellStart"/>
      <w:r>
        <w:rPr>
          <w:spacing w:val="-1"/>
          <w:lang w:val="ru-RU"/>
        </w:rPr>
        <w:t>Гуджарат</w:t>
      </w:r>
      <w:proofErr w:type="spellEnd"/>
      <w:r w:rsidRPr="00CF2AA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от</w:t>
      </w:r>
      <w:r w:rsidRPr="00CF2AA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имени</w:t>
      </w:r>
      <w:r w:rsidRPr="00CF2AA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Всеиндийской</w:t>
      </w:r>
      <w:r w:rsidRPr="00CF2AA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шахматной</w:t>
      </w:r>
      <w:r w:rsidRPr="00CF2AA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федерации</w:t>
      </w:r>
      <w:r w:rsidRPr="00CF2AA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при</w:t>
      </w:r>
      <w:r w:rsidRPr="00CF2AA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поддержке</w:t>
      </w:r>
      <w:r w:rsidRPr="00CF2AA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Министерства</w:t>
      </w:r>
      <w:r w:rsidRPr="00CF2AA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</w:t>
      </w:r>
      <w:r w:rsidRPr="00CF2AA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делам</w:t>
      </w:r>
      <w:r w:rsidRPr="00CF2AA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молодежи</w:t>
      </w:r>
      <w:r w:rsidRPr="00CF2AA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</w:t>
      </w:r>
      <w:r w:rsidRPr="00CF2AA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спорта</w:t>
      </w:r>
      <w:r w:rsidRPr="00CF2AA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Правительства</w:t>
      </w:r>
      <w:r w:rsidRPr="00CF2AA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Индии</w:t>
      </w:r>
      <w:r w:rsidRPr="00CF2AA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под</w:t>
      </w:r>
      <w:r w:rsidRPr="00CF2AA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эгидой</w:t>
      </w:r>
      <w:r w:rsidRPr="00CF2AA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Международной шахматной федерации (ФИДЕ).</w:t>
      </w:r>
    </w:p>
    <w:p w14:paraId="7FFD682A" w14:textId="77777777" w:rsidR="003F10EA" w:rsidRPr="00AC4944" w:rsidRDefault="003F10EA" w:rsidP="00AC4944">
      <w:pPr>
        <w:spacing w:before="7"/>
        <w:rPr>
          <w:rFonts w:ascii="Verdana" w:eastAsia="Verdana" w:hAnsi="Verdana" w:cs="Verdana"/>
          <w:sz w:val="16"/>
          <w:lang w:val="ru-RU"/>
        </w:rPr>
      </w:pPr>
    </w:p>
    <w:p w14:paraId="3792012E" w14:textId="572AD86D" w:rsidR="003F10EA" w:rsidRDefault="00CF2AA7" w:rsidP="00AC4944">
      <w:pPr>
        <w:pStyle w:val="1"/>
        <w:numPr>
          <w:ilvl w:val="0"/>
          <w:numId w:val="6"/>
        </w:numPr>
        <w:tabs>
          <w:tab w:val="left" w:pos="979"/>
        </w:tabs>
        <w:ind w:hanging="338"/>
        <w:jc w:val="both"/>
        <w:rPr>
          <w:b w:val="0"/>
          <w:bCs w:val="0"/>
        </w:rPr>
      </w:pPr>
      <w:r>
        <w:rPr>
          <w:lang w:val="ru-RU"/>
        </w:rPr>
        <w:t>Участие</w:t>
      </w:r>
    </w:p>
    <w:p w14:paraId="7744072B" w14:textId="77777777" w:rsidR="003F10EA" w:rsidRPr="00BB06AB" w:rsidRDefault="003F10EA" w:rsidP="00AC4944">
      <w:pPr>
        <w:spacing w:before="4"/>
        <w:rPr>
          <w:rFonts w:ascii="Verdana" w:eastAsia="Verdana" w:hAnsi="Verdana" w:cs="Verdana"/>
          <w:b/>
          <w:bCs/>
          <w:sz w:val="16"/>
          <w:szCs w:val="23"/>
        </w:rPr>
      </w:pPr>
    </w:p>
    <w:p w14:paraId="07D3E513" w14:textId="28A5C29C" w:rsidR="003F10EA" w:rsidRPr="00BB06AB" w:rsidRDefault="00CF2AA7" w:rsidP="00AC4944">
      <w:pPr>
        <w:pStyle w:val="a3"/>
        <w:numPr>
          <w:ilvl w:val="1"/>
          <w:numId w:val="6"/>
        </w:numPr>
        <w:tabs>
          <w:tab w:val="left" w:pos="1159"/>
        </w:tabs>
        <w:ind w:right="439" w:firstLine="0"/>
        <w:jc w:val="both"/>
        <w:rPr>
          <w:lang w:val="ru-RU"/>
        </w:rPr>
      </w:pPr>
      <w:r w:rsidRPr="00BB06AB">
        <w:rPr>
          <w:lang w:val="ru-RU"/>
        </w:rPr>
        <w:t xml:space="preserve">Каждая национальная федерация может выставить по одному </w:t>
      </w:r>
      <w:r w:rsidR="00D770E7" w:rsidRPr="00BB06AB">
        <w:rPr>
          <w:lang w:val="ru-RU"/>
        </w:rPr>
        <w:t xml:space="preserve">(1) </w:t>
      </w:r>
      <w:r w:rsidRPr="00BB06AB">
        <w:rPr>
          <w:lang w:val="ru-RU"/>
        </w:rPr>
        <w:t>игроку, родившемуся 1 января 2004 года и позднее, в каждой из категорий (юниоры и юниорки)</w:t>
      </w:r>
      <w:r w:rsidR="00BB06AB" w:rsidRPr="00BB06AB">
        <w:rPr>
          <w:lang w:val="ru-RU"/>
        </w:rPr>
        <w:t xml:space="preserve">, в общей сложности два </w:t>
      </w:r>
      <w:r w:rsidR="00D770E7" w:rsidRPr="00BB06AB">
        <w:rPr>
          <w:lang w:val="ru-RU"/>
        </w:rPr>
        <w:t xml:space="preserve">(2) </w:t>
      </w:r>
      <w:r w:rsidR="00BB06AB" w:rsidRPr="00BB06AB">
        <w:rPr>
          <w:lang w:val="ru-RU"/>
        </w:rPr>
        <w:t>приглашенных игрока</w:t>
      </w:r>
      <w:r w:rsidR="00D770E7" w:rsidRPr="00BB06AB">
        <w:rPr>
          <w:spacing w:val="-1"/>
          <w:lang w:val="ru-RU"/>
        </w:rPr>
        <w:t>.</w:t>
      </w:r>
    </w:p>
    <w:p w14:paraId="6707C578" w14:textId="77777777" w:rsidR="003F10EA" w:rsidRPr="00BB06AB" w:rsidRDefault="003F10EA" w:rsidP="00AC4944">
      <w:pPr>
        <w:spacing w:before="1"/>
        <w:rPr>
          <w:rFonts w:ascii="Verdana" w:eastAsia="Verdana" w:hAnsi="Verdana" w:cs="Verdana"/>
          <w:sz w:val="16"/>
          <w:szCs w:val="19"/>
          <w:lang w:val="ru-RU"/>
        </w:rPr>
      </w:pPr>
    </w:p>
    <w:p w14:paraId="302F75F2" w14:textId="3338159D" w:rsidR="003F10EA" w:rsidRPr="00BB06AB" w:rsidRDefault="00BB06AB" w:rsidP="00AC4944">
      <w:pPr>
        <w:pStyle w:val="a3"/>
        <w:numPr>
          <w:ilvl w:val="1"/>
          <w:numId w:val="6"/>
        </w:numPr>
        <w:tabs>
          <w:tab w:val="left" w:pos="1342"/>
        </w:tabs>
        <w:ind w:right="445" w:firstLine="0"/>
        <w:jc w:val="both"/>
        <w:rPr>
          <w:lang w:val="ru-RU"/>
        </w:rPr>
      </w:pPr>
      <w:r>
        <w:rPr>
          <w:spacing w:val="-1"/>
          <w:lang w:val="ru-RU"/>
        </w:rPr>
        <w:t>В</w:t>
      </w:r>
      <w:r w:rsidRPr="00BB06A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 w:rsidRPr="00BB06A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</w:t>
      </w:r>
      <w:r w:rsidRPr="00BB06A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правилами</w:t>
      </w:r>
      <w:r w:rsidRPr="00BB06A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ФИДЕ</w:t>
      </w:r>
      <w:r w:rsidRPr="00BB06AB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игроки</w:t>
      </w:r>
      <w:r w:rsidRPr="00BB06AB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обладающие</w:t>
      </w:r>
      <w:r w:rsidRPr="00BB06A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персональным</w:t>
      </w:r>
      <w:r w:rsidRPr="00BB06A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правом</w:t>
      </w:r>
      <w:r w:rsidRPr="00BB06AB">
        <w:rPr>
          <w:spacing w:val="-1"/>
          <w:lang w:val="ru-RU"/>
        </w:rPr>
        <w:t>,</w:t>
      </w:r>
      <w:r>
        <w:rPr>
          <w:spacing w:val="-1"/>
          <w:lang w:val="ru-RU"/>
        </w:rPr>
        <w:t xml:space="preserve"> также будут приняты в качестве приглашенных игроков</w:t>
      </w:r>
      <w:r w:rsidR="00D770E7" w:rsidRPr="00BB06AB">
        <w:rPr>
          <w:spacing w:val="-1"/>
          <w:lang w:val="ru-RU"/>
        </w:rPr>
        <w:t>;</w:t>
      </w:r>
    </w:p>
    <w:p w14:paraId="27CC873A" w14:textId="77777777" w:rsidR="003F10EA" w:rsidRPr="00BB06AB" w:rsidRDefault="003F10EA" w:rsidP="00AC4944">
      <w:pPr>
        <w:spacing w:before="8"/>
        <w:rPr>
          <w:rFonts w:ascii="Verdana" w:eastAsia="Verdana" w:hAnsi="Verdana" w:cs="Verdana"/>
          <w:sz w:val="16"/>
          <w:szCs w:val="19"/>
          <w:lang w:val="ru-RU"/>
        </w:rPr>
      </w:pPr>
    </w:p>
    <w:p w14:paraId="6C6C8C64" w14:textId="4EA4C8F0" w:rsidR="003F10EA" w:rsidRPr="00BB06AB" w:rsidRDefault="00BB06AB" w:rsidP="00AC4944">
      <w:pPr>
        <w:pStyle w:val="a3"/>
        <w:ind w:left="1360"/>
        <w:rPr>
          <w:lang w:val="ru-RU"/>
        </w:rPr>
      </w:pPr>
      <w:r>
        <w:rPr>
          <w:spacing w:val="-1"/>
          <w:lang w:val="ru-RU"/>
        </w:rPr>
        <w:t>В зависимости от возраста, право на участие имеют</w:t>
      </w:r>
      <w:r w:rsidR="00D770E7" w:rsidRPr="00BB06AB">
        <w:rPr>
          <w:lang w:val="ru-RU"/>
        </w:rPr>
        <w:t>:</w:t>
      </w:r>
    </w:p>
    <w:p w14:paraId="1B52CDBE" w14:textId="77777777" w:rsidR="003F10EA" w:rsidRPr="00C955BE" w:rsidRDefault="003F10EA" w:rsidP="00AC4944">
      <w:pPr>
        <w:spacing w:before="2"/>
        <w:rPr>
          <w:rFonts w:ascii="Verdana" w:eastAsia="Verdana" w:hAnsi="Verdana" w:cs="Verdana"/>
          <w:sz w:val="16"/>
          <w:szCs w:val="24"/>
          <w:lang w:val="ru-RU"/>
        </w:rPr>
      </w:pPr>
    </w:p>
    <w:p w14:paraId="52ABBDC6" w14:textId="19AAB42D" w:rsidR="003F10EA" w:rsidRPr="00BB06AB" w:rsidRDefault="00BB06AB" w:rsidP="00AC4944">
      <w:pPr>
        <w:pStyle w:val="a3"/>
        <w:numPr>
          <w:ilvl w:val="0"/>
          <w:numId w:val="5"/>
        </w:numPr>
        <w:tabs>
          <w:tab w:val="left" w:pos="1361"/>
        </w:tabs>
        <w:ind w:right="442" w:hanging="715"/>
        <w:jc w:val="left"/>
        <w:rPr>
          <w:lang w:val="ru-RU"/>
        </w:rPr>
      </w:pPr>
      <w:r w:rsidRPr="00BB06AB">
        <w:rPr>
          <w:spacing w:val="-1"/>
          <w:lang w:val="ru-RU"/>
        </w:rPr>
        <w:t xml:space="preserve">3 </w:t>
      </w:r>
      <w:r>
        <w:rPr>
          <w:spacing w:val="-1"/>
          <w:lang w:val="ru-RU"/>
        </w:rPr>
        <w:t>лучших</w:t>
      </w:r>
      <w:r w:rsidRPr="00BB06A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игрока</w:t>
      </w:r>
      <w:r w:rsidRPr="00BB06A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предыдущего</w:t>
      </w:r>
      <w:r w:rsidRPr="00BB06A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Первенства</w:t>
      </w:r>
      <w:r w:rsidRPr="00BB06A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мира</w:t>
      </w:r>
      <w:r w:rsidRPr="00BB06A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среди</w:t>
      </w:r>
      <w:r w:rsidRPr="00BB06A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юниоров по шахматам</w:t>
      </w:r>
      <w:r w:rsidRPr="00BB06AB">
        <w:rPr>
          <w:spacing w:val="-1"/>
          <w:lang w:val="ru-RU"/>
        </w:rPr>
        <w:t xml:space="preserve"> 2023 </w:t>
      </w:r>
      <w:r>
        <w:rPr>
          <w:spacing w:val="-1"/>
          <w:lang w:val="ru-RU"/>
        </w:rPr>
        <w:t>года</w:t>
      </w:r>
      <w:r w:rsidR="00D770E7" w:rsidRPr="00BB06AB">
        <w:rPr>
          <w:lang w:val="ru-RU"/>
        </w:rPr>
        <w:t>.</w:t>
      </w:r>
    </w:p>
    <w:p w14:paraId="036702F4" w14:textId="7CEFD2BD" w:rsidR="003F10EA" w:rsidRPr="00BB06AB" w:rsidRDefault="00BB06AB" w:rsidP="00AC4944">
      <w:pPr>
        <w:pStyle w:val="a3"/>
        <w:numPr>
          <w:ilvl w:val="0"/>
          <w:numId w:val="5"/>
        </w:numPr>
        <w:tabs>
          <w:tab w:val="left" w:pos="1361"/>
          <w:tab w:val="left" w:pos="2010"/>
          <w:tab w:val="left" w:pos="2471"/>
          <w:tab w:val="left" w:pos="2864"/>
          <w:tab w:val="left" w:pos="3217"/>
          <w:tab w:val="left" w:pos="3590"/>
          <w:tab w:val="left" w:pos="4523"/>
          <w:tab w:val="left" w:pos="5162"/>
          <w:tab w:val="left" w:pos="5762"/>
          <w:tab w:val="left" w:pos="6066"/>
          <w:tab w:val="left" w:pos="6502"/>
          <w:tab w:val="left" w:pos="6999"/>
          <w:tab w:val="left" w:pos="7097"/>
          <w:tab w:val="left" w:pos="7352"/>
          <w:tab w:val="left" w:pos="7836"/>
          <w:tab w:val="left" w:pos="8935"/>
          <w:tab w:val="left" w:pos="9222"/>
        </w:tabs>
        <w:ind w:right="444" w:hanging="715"/>
        <w:jc w:val="both"/>
        <w:sectPr w:rsidR="003F10EA" w:rsidRPr="00BB06AB" w:rsidSect="00773EA8">
          <w:type w:val="continuous"/>
          <w:pgSz w:w="11910" w:h="16840"/>
          <w:pgMar w:top="760" w:right="1000" w:bottom="280" w:left="800" w:header="720" w:footer="720" w:gutter="0"/>
          <w:cols w:space="720"/>
        </w:sectPr>
      </w:pPr>
      <w:r w:rsidRPr="00D33DBB">
        <w:rPr>
          <w:lang w:val="ru-RU"/>
        </w:rPr>
        <w:t>Чемпионы Континента среди юниоров года, предшествующего данному турниру. Если</w:t>
      </w:r>
      <w:r w:rsidRPr="00D33DBB">
        <w:t xml:space="preserve"> </w:t>
      </w:r>
      <w:r w:rsidRPr="00D33DBB">
        <w:rPr>
          <w:lang w:val="ru-RU"/>
        </w:rPr>
        <w:t>Континент</w:t>
      </w:r>
      <w:r w:rsidRPr="00D33DBB">
        <w:t xml:space="preserve"> </w:t>
      </w:r>
      <w:r w:rsidRPr="00D33DBB">
        <w:rPr>
          <w:lang w:val="ru-RU"/>
        </w:rPr>
        <w:t>не</w:t>
      </w:r>
      <w:r w:rsidRPr="00D33DBB">
        <w:t xml:space="preserve"> </w:t>
      </w:r>
      <w:r w:rsidRPr="00D33DBB">
        <w:rPr>
          <w:lang w:val="ru-RU"/>
        </w:rPr>
        <w:t>проводил</w:t>
      </w:r>
      <w:r w:rsidRPr="00D33DBB">
        <w:t xml:space="preserve"> </w:t>
      </w:r>
      <w:proofErr w:type="gramStart"/>
      <w:r w:rsidRPr="00D33DBB">
        <w:rPr>
          <w:lang w:val="ru-RU"/>
        </w:rPr>
        <w:t>Континентальное</w:t>
      </w:r>
      <w:proofErr w:type="gramEnd"/>
    </w:p>
    <w:p w14:paraId="21E8F8CC" w14:textId="4ED9C4B4" w:rsidR="003F10EA" w:rsidRPr="00D33DBB" w:rsidRDefault="00D33DBB" w:rsidP="00AC4944">
      <w:pPr>
        <w:pStyle w:val="a3"/>
        <w:spacing w:before="46"/>
        <w:ind w:left="840" w:right="120"/>
        <w:jc w:val="both"/>
        <w:rPr>
          <w:lang w:val="ru-RU"/>
        </w:rPr>
      </w:pPr>
      <w:r>
        <w:rPr>
          <w:spacing w:val="-1"/>
          <w:lang w:val="ru-RU"/>
        </w:rPr>
        <w:lastRenderedPageBreak/>
        <w:t>первенство</w:t>
      </w:r>
      <w:r w:rsidRPr="00D33DB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среди</w:t>
      </w:r>
      <w:r w:rsidRPr="00D33DB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юниоров</w:t>
      </w:r>
      <w:r w:rsidRPr="00D33DBB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то</w:t>
      </w:r>
      <w:r w:rsidRPr="00D33DB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чемпионы</w:t>
      </w:r>
      <w:r w:rsidRPr="00D33DB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Континента</w:t>
      </w:r>
      <w:r w:rsidRPr="00D33DB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среди</w:t>
      </w:r>
      <w:r w:rsidRPr="00D33DB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юношей</w:t>
      </w:r>
      <w:r w:rsidRPr="00D33DB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</w:t>
      </w:r>
      <w:r w:rsidRPr="00D33DB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девушек</w:t>
      </w:r>
      <w:r w:rsidRPr="00D33DB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</w:t>
      </w:r>
      <w:r w:rsidRPr="00D33DBB">
        <w:rPr>
          <w:spacing w:val="-1"/>
          <w:lang w:val="ru-RU"/>
        </w:rPr>
        <w:t xml:space="preserve"> 18 </w:t>
      </w:r>
      <w:r>
        <w:rPr>
          <w:spacing w:val="-1"/>
          <w:lang w:val="ru-RU"/>
        </w:rPr>
        <w:t>лет</w:t>
      </w:r>
      <w:r w:rsidRPr="00D33DB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года</w:t>
      </w:r>
      <w:r w:rsidRPr="00D33DBB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предшествующего</w:t>
      </w:r>
      <w:r w:rsidRPr="00D33DB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данному</w:t>
      </w:r>
      <w:r w:rsidRPr="00D33DB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турниру</w:t>
      </w:r>
      <w:r w:rsidRPr="00D33DBB">
        <w:rPr>
          <w:spacing w:val="-1"/>
          <w:lang w:val="ru-RU"/>
        </w:rPr>
        <w:t>.</w:t>
      </w:r>
    </w:p>
    <w:p w14:paraId="123ADA32" w14:textId="505D8F82" w:rsidR="003F10EA" w:rsidRPr="00FC27EB" w:rsidRDefault="00282A8E" w:rsidP="00AC4944">
      <w:pPr>
        <w:pStyle w:val="a3"/>
        <w:numPr>
          <w:ilvl w:val="0"/>
          <w:numId w:val="5"/>
        </w:numPr>
        <w:tabs>
          <w:tab w:val="left" w:pos="841"/>
        </w:tabs>
        <w:ind w:left="828" w:right="119" w:hanging="708"/>
        <w:jc w:val="both"/>
        <w:rPr>
          <w:lang w:val="ru-RU"/>
        </w:rPr>
      </w:pPr>
      <w:r>
        <w:rPr>
          <w:spacing w:val="-1"/>
          <w:lang w:val="ru-RU"/>
        </w:rPr>
        <w:t>Первые</w:t>
      </w:r>
      <w:r w:rsidRPr="00282A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три</w:t>
      </w:r>
      <w:r w:rsidRPr="00282A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игрока</w:t>
      </w:r>
      <w:r w:rsidRPr="00282A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282A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стартовом</w:t>
      </w:r>
      <w:r w:rsidRPr="00282A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списке</w:t>
      </w:r>
      <w:r w:rsidRPr="00282A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как</w:t>
      </w:r>
      <w:r w:rsidRPr="00282A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турнира</w:t>
      </w:r>
      <w:r w:rsidRPr="00282A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среди</w:t>
      </w:r>
      <w:r w:rsidRPr="00282A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юниоров</w:t>
      </w:r>
      <w:r w:rsidRPr="00282A8E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так</w:t>
      </w:r>
      <w:r w:rsidRPr="00282A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</w:t>
      </w:r>
      <w:r w:rsidRPr="00282A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турнира</w:t>
      </w:r>
      <w:r w:rsidRPr="00282A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среди</w:t>
      </w:r>
      <w:r w:rsidRPr="00282A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юниорок</w:t>
      </w:r>
      <w:r w:rsidRPr="00282A8E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согласно</w:t>
      </w:r>
      <w:r w:rsidRPr="00282A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текущему рейтинговому списку на момент начала турнира. Если</w:t>
      </w:r>
      <w:r w:rsidRPr="00282A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два</w:t>
      </w:r>
      <w:r w:rsidRPr="00282A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</w:t>
      </w:r>
      <w:r w:rsidRPr="00282A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более</w:t>
      </w:r>
      <w:r w:rsidRPr="00282A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игрока</w:t>
      </w:r>
      <w:r w:rsidRPr="00282A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имеют</w:t>
      </w:r>
      <w:r w:rsidRPr="00282A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одинаковый</w:t>
      </w:r>
      <w:r w:rsidRPr="00282A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рейтинг</w:t>
      </w:r>
      <w:r w:rsidRPr="00282A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</w:t>
      </w:r>
      <w:r w:rsidRPr="00282A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звание</w:t>
      </w:r>
      <w:r w:rsidRPr="00282A8E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то</w:t>
      </w:r>
      <w:r w:rsidRPr="00282A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среди</w:t>
      </w:r>
      <w:r w:rsidRPr="00282A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таких</w:t>
      </w:r>
      <w:r w:rsidRPr="00282A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игроков</w:t>
      </w:r>
      <w:r w:rsidRPr="00282A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статус</w:t>
      </w:r>
      <w:r w:rsidRPr="00282A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приглашенного</w:t>
      </w:r>
      <w:r w:rsidRPr="00282A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получает</w:t>
      </w:r>
      <w:r w:rsidRPr="00282A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тот</w:t>
      </w:r>
      <w:r w:rsidRPr="00282A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игрок</w:t>
      </w:r>
      <w:r w:rsidRPr="00282A8E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чей</w:t>
      </w:r>
      <w:r w:rsidRPr="00282A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рейтинг</w:t>
      </w:r>
      <w:r w:rsidRPr="00282A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282A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предыдущем</w:t>
      </w:r>
      <w:r w:rsidRPr="00282A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рейтинговом</w:t>
      </w:r>
      <w:r w:rsidRPr="00282A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списке</w:t>
      </w:r>
      <w:r w:rsidRPr="00282A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выше</w:t>
      </w:r>
      <w:r w:rsidRPr="00282A8E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даже</w:t>
      </w:r>
      <w:r w:rsidRPr="00282A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если</w:t>
      </w:r>
      <w:r w:rsidRPr="00282A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это</w:t>
      </w:r>
      <w:r w:rsidRPr="00282A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противоречит</w:t>
      </w:r>
      <w:r w:rsidRPr="00282A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порядку</w:t>
      </w:r>
      <w:r w:rsidRPr="00282A8E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в</w:t>
      </w:r>
      <w:r w:rsidRPr="00282A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котором</w:t>
      </w:r>
      <w:r w:rsidRPr="00282A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имена</w:t>
      </w:r>
      <w:r w:rsidRPr="00282A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игроков</w:t>
      </w:r>
      <w:r w:rsidRPr="00282A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появились в стартовом списке.</w:t>
      </w:r>
      <w:r w:rsidRPr="00282A8E">
        <w:rPr>
          <w:spacing w:val="-1"/>
          <w:lang w:val="ru-RU"/>
        </w:rPr>
        <w:t xml:space="preserve"> </w:t>
      </w:r>
      <w:r>
        <w:rPr>
          <w:lang w:val="ru-RU"/>
        </w:rPr>
        <w:t>Если</w:t>
      </w:r>
      <w:r w:rsidRPr="00282A8E">
        <w:rPr>
          <w:lang w:val="ru-RU"/>
        </w:rPr>
        <w:t xml:space="preserve"> </w:t>
      </w:r>
      <w:r>
        <w:rPr>
          <w:lang w:val="ru-RU"/>
        </w:rPr>
        <w:t>это</w:t>
      </w:r>
      <w:r w:rsidRPr="00282A8E">
        <w:rPr>
          <w:lang w:val="ru-RU"/>
        </w:rPr>
        <w:t xml:space="preserve"> </w:t>
      </w:r>
      <w:r>
        <w:rPr>
          <w:lang w:val="ru-RU"/>
        </w:rPr>
        <w:t>не</w:t>
      </w:r>
      <w:r w:rsidRPr="00282A8E">
        <w:rPr>
          <w:lang w:val="ru-RU"/>
        </w:rPr>
        <w:t xml:space="preserve"> </w:t>
      </w:r>
      <w:r>
        <w:rPr>
          <w:lang w:val="ru-RU"/>
        </w:rPr>
        <w:t>приводит</w:t>
      </w:r>
      <w:r w:rsidRPr="00282A8E">
        <w:rPr>
          <w:lang w:val="ru-RU"/>
        </w:rPr>
        <w:t xml:space="preserve"> </w:t>
      </w:r>
      <w:r>
        <w:rPr>
          <w:lang w:val="ru-RU"/>
        </w:rPr>
        <w:t>к</w:t>
      </w:r>
      <w:r w:rsidRPr="00282A8E">
        <w:rPr>
          <w:lang w:val="ru-RU"/>
        </w:rPr>
        <w:t xml:space="preserve"> </w:t>
      </w:r>
      <w:r>
        <w:rPr>
          <w:lang w:val="ru-RU"/>
        </w:rPr>
        <w:t>определению</w:t>
      </w:r>
      <w:r w:rsidRPr="00282A8E">
        <w:rPr>
          <w:lang w:val="ru-RU"/>
        </w:rPr>
        <w:t xml:space="preserve"> </w:t>
      </w:r>
      <w:r>
        <w:rPr>
          <w:lang w:val="ru-RU"/>
        </w:rPr>
        <w:t>одного</w:t>
      </w:r>
      <w:r w:rsidRPr="00282A8E">
        <w:rPr>
          <w:lang w:val="ru-RU"/>
        </w:rPr>
        <w:t xml:space="preserve"> </w:t>
      </w:r>
      <w:r>
        <w:rPr>
          <w:lang w:val="ru-RU"/>
        </w:rPr>
        <w:t>игрока</w:t>
      </w:r>
      <w:r w:rsidRPr="00282A8E">
        <w:rPr>
          <w:lang w:val="ru-RU"/>
        </w:rPr>
        <w:t xml:space="preserve">, </w:t>
      </w:r>
      <w:r>
        <w:rPr>
          <w:lang w:val="ru-RU"/>
        </w:rPr>
        <w:t>этот</w:t>
      </w:r>
      <w:r w:rsidRPr="00282A8E">
        <w:rPr>
          <w:lang w:val="ru-RU"/>
        </w:rPr>
        <w:t xml:space="preserve"> </w:t>
      </w:r>
      <w:r>
        <w:rPr>
          <w:lang w:val="ru-RU"/>
        </w:rPr>
        <w:t>процесс</w:t>
      </w:r>
      <w:r w:rsidRPr="00282A8E">
        <w:rPr>
          <w:lang w:val="ru-RU"/>
        </w:rPr>
        <w:t xml:space="preserve"> </w:t>
      </w:r>
      <w:r>
        <w:rPr>
          <w:lang w:val="ru-RU"/>
        </w:rPr>
        <w:t>повторяется</w:t>
      </w:r>
      <w:r w:rsidRPr="00282A8E">
        <w:rPr>
          <w:lang w:val="ru-RU"/>
        </w:rPr>
        <w:t xml:space="preserve">, </w:t>
      </w:r>
      <w:r>
        <w:rPr>
          <w:lang w:val="ru-RU"/>
        </w:rPr>
        <w:t>используя</w:t>
      </w:r>
      <w:r w:rsidRPr="00282A8E">
        <w:rPr>
          <w:lang w:val="ru-RU"/>
        </w:rPr>
        <w:t xml:space="preserve"> </w:t>
      </w:r>
      <w:r>
        <w:rPr>
          <w:lang w:val="ru-RU"/>
        </w:rPr>
        <w:t>последовательно</w:t>
      </w:r>
      <w:r w:rsidRPr="00282A8E">
        <w:rPr>
          <w:lang w:val="ru-RU"/>
        </w:rPr>
        <w:t xml:space="preserve"> </w:t>
      </w:r>
      <w:r>
        <w:rPr>
          <w:lang w:val="ru-RU"/>
        </w:rPr>
        <w:t>более ранние рейтинговые списки, до тех пор, пока не останется один игрок.</w:t>
      </w:r>
    </w:p>
    <w:p w14:paraId="76D163CA" w14:textId="3EDEC370" w:rsidR="003F10EA" w:rsidRPr="00282A8E" w:rsidRDefault="00282A8E" w:rsidP="00AC4944">
      <w:pPr>
        <w:pStyle w:val="a3"/>
        <w:numPr>
          <w:ilvl w:val="0"/>
          <w:numId w:val="5"/>
        </w:numPr>
        <w:tabs>
          <w:tab w:val="left" w:pos="841"/>
        </w:tabs>
        <w:ind w:left="840" w:right="117" w:hanging="715"/>
        <w:jc w:val="both"/>
        <w:rPr>
          <w:lang w:val="ru-RU"/>
        </w:rPr>
      </w:pPr>
      <w:r>
        <w:rPr>
          <w:lang w:val="ru-RU"/>
        </w:rPr>
        <w:t>Чемпионы</w:t>
      </w:r>
      <w:r w:rsidRPr="00282A8E">
        <w:rPr>
          <w:lang w:val="ru-RU"/>
        </w:rPr>
        <w:t xml:space="preserve"> </w:t>
      </w:r>
      <w:r>
        <w:rPr>
          <w:lang w:val="ru-RU"/>
        </w:rPr>
        <w:t>мира</w:t>
      </w:r>
      <w:r w:rsidRPr="00282A8E">
        <w:rPr>
          <w:lang w:val="ru-RU"/>
        </w:rPr>
        <w:t xml:space="preserve"> </w:t>
      </w:r>
      <w:r>
        <w:rPr>
          <w:lang w:val="ru-RU"/>
        </w:rPr>
        <w:t>среди</w:t>
      </w:r>
      <w:r w:rsidRPr="00282A8E">
        <w:rPr>
          <w:lang w:val="ru-RU"/>
        </w:rPr>
        <w:t xml:space="preserve"> </w:t>
      </w:r>
      <w:r>
        <w:rPr>
          <w:lang w:val="ru-RU"/>
        </w:rPr>
        <w:t>юношей</w:t>
      </w:r>
      <w:r w:rsidRPr="00282A8E">
        <w:rPr>
          <w:lang w:val="ru-RU"/>
        </w:rPr>
        <w:t xml:space="preserve"> </w:t>
      </w:r>
      <w:r>
        <w:rPr>
          <w:lang w:val="ru-RU"/>
        </w:rPr>
        <w:t>и</w:t>
      </w:r>
      <w:r w:rsidRPr="00282A8E">
        <w:rPr>
          <w:lang w:val="ru-RU"/>
        </w:rPr>
        <w:t xml:space="preserve"> </w:t>
      </w:r>
      <w:r>
        <w:rPr>
          <w:lang w:val="ru-RU"/>
        </w:rPr>
        <w:t>девушек</w:t>
      </w:r>
      <w:r w:rsidRPr="00282A8E">
        <w:rPr>
          <w:lang w:val="ru-RU"/>
        </w:rPr>
        <w:t xml:space="preserve"> </w:t>
      </w:r>
      <w:r>
        <w:rPr>
          <w:lang w:val="ru-RU"/>
        </w:rPr>
        <w:t>до</w:t>
      </w:r>
      <w:r w:rsidRPr="00282A8E">
        <w:rPr>
          <w:lang w:val="ru-RU"/>
        </w:rPr>
        <w:t xml:space="preserve"> 16 </w:t>
      </w:r>
      <w:r>
        <w:rPr>
          <w:lang w:val="ru-RU"/>
        </w:rPr>
        <w:t>лет</w:t>
      </w:r>
      <w:r w:rsidRPr="00282A8E">
        <w:rPr>
          <w:lang w:val="ru-RU"/>
        </w:rPr>
        <w:t xml:space="preserve"> </w:t>
      </w:r>
      <w:r>
        <w:rPr>
          <w:lang w:val="ru-RU"/>
        </w:rPr>
        <w:t>и</w:t>
      </w:r>
      <w:r w:rsidRPr="00282A8E">
        <w:rPr>
          <w:lang w:val="ru-RU"/>
        </w:rPr>
        <w:t xml:space="preserve"> </w:t>
      </w:r>
      <w:r>
        <w:rPr>
          <w:lang w:val="ru-RU"/>
        </w:rPr>
        <w:t>до</w:t>
      </w:r>
      <w:r w:rsidRPr="00282A8E">
        <w:rPr>
          <w:lang w:val="ru-RU"/>
        </w:rPr>
        <w:t xml:space="preserve"> 18 </w:t>
      </w:r>
      <w:r>
        <w:rPr>
          <w:lang w:val="ru-RU"/>
        </w:rPr>
        <w:t>лет</w:t>
      </w:r>
      <w:r w:rsidRPr="00282A8E">
        <w:rPr>
          <w:lang w:val="ru-RU"/>
        </w:rPr>
        <w:t xml:space="preserve"> </w:t>
      </w:r>
      <w:r>
        <w:rPr>
          <w:lang w:val="ru-RU"/>
        </w:rPr>
        <w:t>года</w:t>
      </w:r>
      <w:r w:rsidRPr="00282A8E">
        <w:rPr>
          <w:lang w:val="ru-RU"/>
        </w:rPr>
        <w:t>,</w:t>
      </w:r>
      <w:r>
        <w:rPr>
          <w:lang w:val="ru-RU"/>
        </w:rPr>
        <w:t xml:space="preserve"> предшествующего этому турниру</w:t>
      </w:r>
      <w:r w:rsidR="00D770E7" w:rsidRPr="00282A8E">
        <w:rPr>
          <w:spacing w:val="-1"/>
          <w:lang w:val="ru-RU"/>
        </w:rPr>
        <w:t>.</w:t>
      </w:r>
    </w:p>
    <w:p w14:paraId="59EE277E" w14:textId="77777777" w:rsidR="003F10EA" w:rsidRPr="00E92C06" w:rsidRDefault="003F10EA" w:rsidP="00AC4944">
      <w:pPr>
        <w:spacing w:before="4"/>
        <w:rPr>
          <w:rFonts w:ascii="Verdana" w:eastAsia="Verdana" w:hAnsi="Verdana" w:cs="Verdana"/>
          <w:sz w:val="12"/>
          <w:szCs w:val="25"/>
          <w:lang w:val="ru-RU"/>
        </w:rPr>
      </w:pPr>
    </w:p>
    <w:p w14:paraId="206DEC9C" w14:textId="3F88CDB1" w:rsidR="003F10EA" w:rsidRPr="00FC27EB" w:rsidRDefault="00FC27EB" w:rsidP="00AC4944">
      <w:pPr>
        <w:pStyle w:val="a3"/>
        <w:numPr>
          <w:ilvl w:val="1"/>
          <w:numId w:val="6"/>
        </w:numPr>
        <w:tabs>
          <w:tab w:val="left" w:pos="656"/>
        </w:tabs>
        <w:ind w:left="120" w:right="186" w:firstLine="0"/>
        <w:jc w:val="both"/>
        <w:rPr>
          <w:lang w:val="ru-RU"/>
        </w:rPr>
      </w:pPr>
      <w:r>
        <w:rPr>
          <w:lang w:val="ru-RU"/>
        </w:rPr>
        <w:t>В</w:t>
      </w:r>
      <w:r w:rsidRPr="00FC27EB">
        <w:rPr>
          <w:lang w:val="ru-RU"/>
        </w:rPr>
        <w:t xml:space="preserve"> </w:t>
      </w:r>
      <w:r>
        <w:rPr>
          <w:lang w:val="ru-RU"/>
        </w:rPr>
        <w:t>дополнение</w:t>
      </w:r>
      <w:r w:rsidRPr="00FC27EB">
        <w:rPr>
          <w:lang w:val="ru-RU"/>
        </w:rPr>
        <w:t xml:space="preserve"> </w:t>
      </w:r>
      <w:r>
        <w:rPr>
          <w:lang w:val="ru-RU"/>
        </w:rPr>
        <w:t>к</w:t>
      </w:r>
      <w:r w:rsidRPr="00FC27EB">
        <w:rPr>
          <w:lang w:val="ru-RU"/>
        </w:rPr>
        <w:t xml:space="preserve"> </w:t>
      </w:r>
      <w:r>
        <w:rPr>
          <w:lang w:val="ru-RU"/>
        </w:rPr>
        <w:t>игрокам</w:t>
      </w:r>
      <w:r w:rsidRPr="00FC27EB">
        <w:rPr>
          <w:lang w:val="ru-RU"/>
        </w:rPr>
        <w:t xml:space="preserve">, </w:t>
      </w:r>
      <w:r>
        <w:rPr>
          <w:lang w:val="ru-RU"/>
        </w:rPr>
        <w:t>упомянутым</w:t>
      </w:r>
      <w:r w:rsidRPr="00FC27EB">
        <w:rPr>
          <w:lang w:val="ru-RU"/>
        </w:rPr>
        <w:t xml:space="preserve"> </w:t>
      </w:r>
      <w:r>
        <w:rPr>
          <w:lang w:val="ru-RU"/>
        </w:rPr>
        <w:t>выше</w:t>
      </w:r>
      <w:r w:rsidRPr="00FC27EB">
        <w:rPr>
          <w:lang w:val="ru-RU"/>
        </w:rPr>
        <w:t xml:space="preserve"> </w:t>
      </w:r>
      <w:r>
        <w:rPr>
          <w:lang w:val="ru-RU"/>
        </w:rPr>
        <w:t>в</w:t>
      </w:r>
      <w:r w:rsidRPr="00FC27EB">
        <w:rPr>
          <w:lang w:val="ru-RU"/>
        </w:rPr>
        <w:t xml:space="preserve"> </w:t>
      </w:r>
      <w:r>
        <w:rPr>
          <w:lang w:val="ru-RU"/>
        </w:rPr>
        <w:t>пунктах</w:t>
      </w:r>
      <w:r w:rsidRPr="00FC27EB">
        <w:rPr>
          <w:lang w:val="ru-RU"/>
        </w:rPr>
        <w:t xml:space="preserve"> 2.1. </w:t>
      </w:r>
      <w:r>
        <w:rPr>
          <w:lang w:val="ru-RU"/>
        </w:rPr>
        <w:t>и</w:t>
      </w:r>
      <w:r w:rsidRPr="00FC27EB">
        <w:rPr>
          <w:lang w:val="ru-RU"/>
        </w:rPr>
        <w:t xml:space="preserve"> 2.2., </w:t>
      </w:r>
      <w:r>
        <w:rPr>
          <w:lang w:val="ru-RU"/>
        </w:rPr>
        <w:t>федерации</w:t>
      </w:r>
      <w:r w:rsidRPr="00FC27EB">
        <w:rPr>
          <w:lang w:val="ru-RU"/>
        </w:rPr>
        <w:t xml:space="preserve"> – </w:t>
      </w:r>
      <w:r>
        <w:rPr>
          <w:lang w:val="ru-RU"/>
        </w:rPr>
        <w:t>члены</w:t>
      </w:r>
      <w:r w:rsidRPr="00FC27EB">
        <w:rPr>
          <w:lang w:val="ru-RU"/>
        </w:rPr>
        <w:t xml:space="preserve"> </w:t>
      </w:r>
      <w:r>
        <w:rPr>
          <w:lang w:val="ru-RU"/>
        </w:rPr>
        <w:t>ФИДЕ имеют право направить дополнительных игроков.</w:t>
      </w:r>
    </w:p>
    <w:p w14:paraId="341ADC5D" w14:textId="1D99A454" w:rsidR="003F10EA" w:rsidRPr="00FC27EB" w:rsidRDefault="00FC27EB" w:rsidP="00AC4944">
      <w:pPr>
        <w:pStyle w:val="a3"/>
        <w:numPr>
          <w:ilvl w:val="1"/>
          <w:numId w:val="6"/>
        </w:numPr>
        <w:tabs>
          <w:tab w:val="left" w:pos="665"/>
        </w:tabs>
        <w:ind w:left="120" w:right="213" w:firstLine="0"/>
        <w:jc w:val="both"/>
        <w:rPr>
          <w:lang w:val="ru-RU"/>
        </w:rPr>
      </w:pPr>
      <w:r>
        <w:rPr>
          <w:lang w:val="ru-RU"/>
        </w:rPr>
        <w:t>Для</w:t>
      </w:r>
      <w:r w:rsidRPr="00FC27EB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FC27EB">
        <w:rPr>
          <w:lang w:val="ru-RU"/>
        </w:rPr>
        <w:t xml:space="preserve"> </w:t>
      </w:r>
      <w:r>
        <w:rPr>
          <w:lang w:val="ru-RU"/>
        </w:rPr>
        <w:t>надлежащих</w:t>
      </w:r>
      <w:r w:rsidRPr="00FC27EB">
        <w:rPr>
          <w:lang w:val="ru-RU"/>
        </w:rPr>
        <w:t xml:space="preserve"> </w:t>
      </w:r>
      <w:r>
        <w:rPr>
          <w:lang w:val="ru-RU"/>
        </w:rPr>
        <w:t>стандартов</w:t>
      </w:r>
      <w:r w:rsidRPr="00FC27EB">
        <w:rPr>
          <w:lang w:val="ru-RU"/>
        </w:rPr>
        <w:t xml:space="preserve"> </w:t>
      </w:r>
      <w:r>
        <w:rPr>
          <w:lang w:val="ru-RU"/>
        </w:rPr>
        <w:t>турнира</w:t>
      </w:r>
      <w:r w:rsidRPr="00FC27EB">
        <w:rPr>
          <w:lang w:val="ru-RU"/>
        </w:rPr>
        <w:t xml:space="preserve"> </w:t>
      </w:r>
      <w:r>
        <w:rPr>
          <w:lang w:val="ru-RU"/>
        </w:rPr>
        <w:t>все</w:t>
      </w:r>
      <w:r w:rsidRPr="00FC27EB">
        <w:rPr>
          <w:lang w:val="ru-RU"/>
        </w:rPr>
        <w:t xml:space="preserve"> </w:t>
      </w:r>
      <w:r>
        <w:rPr>
          <w:lang w:val="ru-RU"/>
        </w:rPr>
        <w:t>игроки</w:t>
      </w:r>
      <w:r w:rsidRPr="00FC27EB">
        <w:rPr>
          <w:lang w:val="ru-RU"/>
        </w:rPr>
        <w:t xml:space="preserve"> </w:t>
      </w:r>
      <w:r>
        <w:rPr>
          <w:lang w:val="ru-RU"/>
        </w:rPr>
        <w:t>и</w:t>
      </w:r>
      <w:r w:rsidRPr="00FC27EB">
        <w:rPr>
          <w:lang w:val="ru-RU"/>
        </w:rPr>
        <w:t xml:space="preserve"> </w:t>
      </w:r>
      <w:r>
        <w:rPr>
          <w:lang w:val="ru-RU"/>
        </w:rPr>
        <w:t>сопровождающие</w:t>
      </w:r>
      <w:r w:rsidRPr="00FC27EB">
        <w:rPr>
          <w:lang w:val="ru-RU"/>
        </w:rPr>
        <w:t xml:space="preserve"> </w:t>
      </w:r>
      <w:r>
        <w:rPr>
          <w:lang w:val="ru-RU"/>
        </w:rPr>
        <w:t>их лица</w:t>
      </w:r>
      <w:r w:rsidRPr="00FC27EB">
        <w:rPr>
          <w:lang w:val="ru-RU"/>
        </w:rPr>
        <w:t xml:space="preserve"> </w:t>
      </w:r>
      <w:r>
        <w:rPr>
          <w:lang w:val="ru-RU"/>
        </w:rPr>
        <w:t>должны</w:t>
      </w:r>
      <w:r w:rsidRPr="00FC27EB">
        <w:rPr>
          <w:lang w:val="ru-RU"/>
        </w:rPr>
        <w:t xml:space="preserve"> </w:t>
      </w:r>
      <w:r>
        <w:rPr>
          <w:lang w:val="ru-RU"/>
        </w:rPr>
        <w:t>подать</w:t>
      </w:r>
      <w:r w:rsidRPr="00FC27EB">
        <w:rPr>
          <w:lang w:val="ru-RU"/>
        </w:rPr>
        <w:t xml:space="preserve"> </w:t>
      </w:r>
      <w:r>
        <w:rPr>
          <w:lang w:val="ru-RU"/>
        </w:rPr>
        <w:t>заявку</w:t>
      </w:r>
      <w:r w:rsidRPr="00FC27EB">
        <w:rPr>
          <w:lang w:val="ru-RU"/>
        </w:rPr>
        <w:t xml:space="preserve"> </w:t>
      </w:r>
      <w:r>
        <w:rPr>
          <w:lang w:val="ru-RU"/>
        </w:rPr>
        <w:t>на</w:t>
      </w:r>
      <w:r w:rsidRPr="00FC27EB">
        <w:rPr>
          <w:lang w:val="ru-RU"/>
        </w:rPr>
        <w:t xml:space="preserve"> </w:t>
      </w:r>
      <w:r>
        <w:rPr>
          <w:lang w:val="ru-RU"/>
        </w:rPr>
        <w:t>участие</w:t>
      </w:r>
      <w:r w:rsidRPr="00FC27EB">
        <w:rPr>
          <w:lang w:val="ru-RU"/>
        </w:rPr>
        <w:t xml:space="preserve"> </w:t>
      </w:r>
      <w:r>
        <w:rPr>
          <w:lang w:val="ru-RU"/>
        </w:rPr>
        <w:t>в</w:t>
      </w:r>
      <w:r w:rsidRPr="00FC27EB">
        <w:rPr>
          <w:lang w:val="ru-RU"/>
        </w:rPr>
        <w:t xml:space="preserve"> </w:t>
      </w:r>
      <w:r>
        <w:rPr>
          <w:lang w:val="ru-RU"/>
        </w:rPr>
        <w:t xml:space="preserve">турнире через свои национальные федерации </w:t>
      </w:r>
      <w:r w:rsidRPr="00FC27EB">
        <w:rPr>
          <w:b/>
          <w:lang w:val="ru-RU"/>
        </w:rPr>
        <w:t>до 1 мая 2024 года</w:t>
      </w:r>
      <w:r>
        <w:rPr>
          <w:lang w:val="ru-RU"/>
        </w:rPr>
        <w:t xml:space="preserve"> (крайний срок регистрации). В</w:t>
      </w:r>
      <w:r w:rsidRPr="00FC27EB">
        <w:rPr>
          <w:lang w:val="ru-RU"/>
        </w:rPr>
        <w:t xml:space="preserve"> </w:t>
      </w:r>
      <w:r>
        <w:rPr>
          <w:lang w:val="ru-RU"/>
        </w:rPr>
        <w:t>противном</w:t>
      </w:r>
      <w:r w:rsidRPr="00FC27EB">
        <w:rPr>
          <w:lang w:val="ru-RU"/>
        </w:rPr>
        <w:t xml:space="preserve"> </w:t>
      </w:r>
      <w:r>
        <w:rPr>
          <w:lang w:val="ru-RU"/>
        </w:rPr>
        <w:t>случае</w:t>
      </w:r>
      <w:r w:rsidRPr="00FC27EB">
        <w:rPr>
          <w:lang w:val="ru-RU"/>
        </w:rPr>
        <w:t xml:space="preserve"> </w:t>
      </w:r>
      <w:r>
        <w:rPr>
          <w:lang w:val="ru-RU"/>
        </w:rPr>
        <w:t>они</w:t>
      </w:r>
      <w:r w:rsidRPr="00FC27EB">
        <w:rPr>
          <w:lang w:val="ru-RU"/>
        </w:rPr>
        <w:t xml:space="preserve"> </w:t>
      </w:r>
      <w:r>
        <w:rPr>
          <w:lang w:val="ru-RU"/>
        </w:rPr>
        <w:t>будут</w:t>
      </w:r>
      <w:r w:rsidRPr="00FC27EB">
        <w:rPr>
          <w:lang w:val="ru-RU"/>
        </w:rPr>
        <w:t xml:space="preserve"> </w:t>
      </w:r>
      <w:r>
        <w:rPr>
          <w:lang w:val="ru-RU"/>
        </w:rPr>
        <w:t>рассматриваться</w:t>
      </w:r>
      <w:r w:rsidRPr="00FC27EB">
        <w:rPr>
          <w:lang w:val="ru-RU"/>
        </w:rPr>
        <w:t xml:space="preserve"> </w:t>
      </w:r>
      <w:r>
        <w:rPr>
          <w:lang w:val="ru-RU"/>
        </w:rPr>
        <w:t>как</w:t>
      </w:r>
      <w:r w:rsidRPr="00FC27EB">
        <w:rPr>
          <w:lang w:val="ru-RU"/>
        </w:rPr>
        <w:t xml:space="preserve"> </w:t>
      </w:r>
      <w:r>
        <w:rPr>
          <w:lang w:val="ru-RU"/>
        </w:rPr>
        <w:t>дополнительные</w:t>
      </w:r>
      <w:r w:rsidRPr="00FC27EB">
        <w:rPr>
          <w:lang w:val="ru-RU"/>
        </w:rPr>
        <w:t xml:space="preserve"> </w:t>
      </w:r>
      <w:r>
        <w:rPr>
          <w:lang w:val="ru-RU"/>
        </w:rPr>
        <w:t>игроки и им придется покрывать свои расходы. Заявку</w:t>
      </w:r>
      <w:r w:rsidRPr="00FC27EB">
        <w:rPr>
          <w:lang w:val="ru-RU"/>
        </w:rPr>
        <w:t xml:space="preserve"> </w:t>
      </w:r>
      <w:r>
        <w:rPr>
          <w:lang w:val="ru-RU"/>
        </w:rPr>
        <w:t>на</w:t>
      </w:r>
      <w:r w:rsidRPr="00FC27EB">
        <w:rPr>
          <w:lang w:val="ru-RU"/>
        </w:rPr>
        <w:t xml:space="preserve"> </w:t>
      </w:r>
      <w:r>
        <w:rPr>
          <w:lang w:val="ru-RU"/>
        </w:rPr>
        <w:t>регистрацию</w:t>
      </w:r>
      <w:r w:rsidRPr="00FC27EB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FC27EB">
        <w:rPr>
          <w:lang w:val="ru-RU"/>
        </w:rPr>
        <w:t xml:space="preserve"> </w:t>
      </w:r>
      <w:r>
        <w:rPr>
          <w:lang w:val="ru-RU"/>
        </w:rPr>
        <w:t>отправить</w:t>
      </w:r>
      <w:r w:rsidRPr="00FC27EB">
        <w:rPr>
          <w:lang w:val="ru-RU"/>
        </w:rPr>
        <w:t xml:space="preserve"> </w:t>
      </w:r>
      <w:r>
        <w:rPr>
          <w:lang w:val="ru-RU"/>
        </w:rPr>
        <w:t>по</w:t>
      </w:r>
      <w:r w:rsidRPr="00FC27EB">
        <w:rPr>
          <w:lang w:val="ru-RU"/>
        </w:rPr>
        <w:t xml:space="preserve"> </w:t>
      </w:r>
      <w:r>
        <w:rPr>
          <w:lang w:val="ru-RU"/>
        </w:rPr>
        <w:t>адресу</w:t>
      </w:r>
      <w:r w:rsidRPr="00FC27EB">
        <w:rPr>
          <w:lang w:val="ru-RU"/>
        </w:rPr>
        <w:t>:</w:t>
      </w:r>
      <w:r>
        <w:rPr>
          <w:lang w:val="ru-RU"/>
        </w:rPr>
        <w:t xml:space="preserve"> </w:t>
      </w:r>
      <w:hyperlink r:id="rId17">
        <w:r w:rsidR="00D770E7">
          <w:rPr>
            <w:color w:val="0000FF"/>
            <w:spacing w:val="-1"/>
          </w:rPr>
          <w:t>worldjunior</w:t>
        </w:r>
        <w:r w:rsidR="00D770E7" w:rsidRPr="00FC27EB">
          <w:rPr>
            <w:color w:val="0000FF"/>
            <w:spacing w:val="-1"/>
            <w:lang w:val="ru-RU"/>
          </w:rPr>
          <w:t>@</w:t>
        </w:r>
        <w:r w:rsidR="00D770E7">
          <w:rPr>
            <w:color w:val="0000FF"/>
            <w:spacing w:val="-1"/>
          </w:rPr>
          <w:t>fide</w:t>
        </w:r>
        <w:r w:rsidR="00D770E7" w:rsidRPr="00FC27EB">
          <w:rPr>
            <w:color w:val="0000FF"/>
            <w:spacing w:val="-1"/>
            <w:lang w:val="ru-RU"/>
          </w:rPr>
          <w:t>.</w:t>
        </w:r>
        <w:r w:rsidR="00D770E7">
          <w:rPr>
            <w:color w:val="0000FF"/>
            <w:spacing w:val="-1"/>
          </w:rPr>
          <w:t>com</w:t>
        </w:r>
      </w:hyperlink>
    </w:p>
    <w:p w14:paraId="05849E66" w14:textId="77777777" w:rsidR="003F10EA" w:rsidRPr="00E92C06" w:rsidRDefault="003F10EA" w:rsidP="00AC4944">
      <w:pPr>
        <w:spacing w:before="5"/>
        <w:rPr>
          <w:rFonts w:ascii="Verdana" w:eastAsia="Verdana" w:hAnsi="Verdana" w:cs="Verdana"/>
          <w:sz w:val="12"/>
          <w:szCs w:val="18"/>
          <w:lang w:val="ru-RU"/>
        </w:rPr>
      </w:pPr>
    </w:p>
    <w:p w14:paraId="3E3A0D65" w14:textId="132255A3" w:rsidR="003F10EA" w:rsidRPr="00AC4944" w:rsidRDefault="00FC27EB" w:rsidP="00AC4944">
      <w:pPr>
        <w:pStyle w:val="1"/>
        <w:numPr>
          <w:ilvl w:val="0"/>
          <w:numId w:val="6"/>
        </w:numPr>
        <w:tabs>
          <w:tab w:val="left" w:pos="459"/>
        </w:tabs>
        <w:spacing w:before="57"/>
        <w:ind w:left="458" w:hanging="338"/>
        <w:jc w:val="both"/>
        <w:rPr>
          <w:b w:val="0"/>
          <w:bCs w:val="0"/>
        </w:rPr>
      </w:pPr>
      <w:r>
        <w:rPr>
          <w:spacing w:val="-1"/>
          <w:lang w:val="ru-RU"/>
        </w:rPr>
        <w:t>Вступительный взнос ФИДЕ</w:t>
      </w:r>
    </w:p>
    <w:p w14:paraId="5420A8DE" w14:textId="5C412EA1" w:rsidR="003F10EA" w:rsidRPr="00C955BE" w:rsidRDefault="00C955BE" w:rsidP="00AC4944">
      <w:pPr>
        <w:pStyle w:val="a3"/>
        <w:numPr>
          <w:ilvl w:val="1"/>
          <w:numId w:val="6"/>
        </w:numPr>
        <w:tabs>
          <w:tab w:val="left" w:pos="629"/>
        </w:tabs>
        <w:ind w:left="120" w:right="137" w:firstLine="0"/>
        <w:jc w:val="both"/>
        <w:rPr>
          <w:lang w:val="ru-RU"/>
        </w:rPr>
      </w:pPr>
      <w:r>
        <w:rPr>
          <w:lang w:val="ru-RU"/>
        </w:rPr>
        <w:t>Согласно регламенту</w:t>
      </w:r>
      <w:r w:rsidR="00FC27EB" w:rsidRPr="00C955BE">
        <w:rPr>
          <w:lang w:val="ru-RU"/>
        </w:rPr>
        <w:t xml:space="preserve"> </w:t>
      </w:r>
      <w:r w:rsidR="00FC27EB">
        <w:rPr>
          <w:lang w:val="ru-RU"/>
        </w:rPr>
        <w:t>ФИДЕ</w:t>
      </w:r>
      <w:r w:rsidR="00FC27EB" w:rsidRPr="00C955BE">
        <w:rPr>
          <w:lang w:val="ru-RU"/>
        </w:rPr>
        <w:t xml:space="preserve"> </w:t>
      </w:r>
      <w:r>
        <w:rPr>
          <w:lang w:val="ru-RU"/>
        </w:rPr>
        <w:t>с</w:t>
      </w:r>
      <w:r w:rsidRPr="00C955BE">
        <w:rPr>
          <w:lang w:val="ru-RU"/>
        </w:rPr>
        <w:t xml:space="preserve"> </w:t>
      </w:r>
      <w:r>
        <w:rPr>
          <w:lang w:val="ru-RU"/>
        </w:rPr>
        <w:t>каждого</w:t>
      </w:r>
      <w:r w:rsidRPr="00C955BE">
        <w:rPr>
          <w:lang w:val="ru-RU"/>
        </w:rPr>
        <w:t xml:space="preserve"> </w:t>
      </w:r>
      <w:r>
        <w:rPr>
          <w:lang w:val="ru-RU"/>
        </w:rPr>
        <w:t>приглашенного</w:t>
      </w:r>
      <w:r w:rsidRPr="00C955BE">
        <w:rPr>
          <w:lang w:val="ru-RU"/>
        </w:rPr>
        <w:t xml:space="preserve"> </w:t>
      </w:r>
      <w:r>
        <w:rPr>
          <w:lang w:val="ru-RU"/>
        </w:rPr>
        <w:t>игрока</w:t>
      </w:r>
      <w:r w:rsidRPr="00C955BE">
        <w:rPr>
          <w:lang w:val="ru-RU"/>
        </w:rPr>
        <w:t xml:space="preserve"> </w:t>
      </w:r>
      <w:r>
        <w:rPr>
          <w:lang w:val="ru-RU"/>
        </w:rPr>
        <w:t>взимается</w:t>
      </w:r>
      <w:r w:rsidRPr="00C955BE">
        <w:rPr>
          <w:lang w:val="ru-RU"/>
        </w:rPr>
        <w:t xml:space="preserve"> </w:t>
      </w:r>
      <w:r>
        <w:rPr>
          <w:lang w:val="ru-RU"/>
        </w:rPr>
        <w:t>вступительные</w:t>
      </w:r>
      <w:r w:rsidRPr="00C955BE">
        <w:rPr>
          <w:lang w:val="ru-RU"/>
        </w:rPr>
        <w:t xml:space="preserve"> </w:t>
      </w:r>
      <w:r>
        <w:rPr>
          <w:lang w:val="ru-RU"/>
        </w:rPr>
        <w:t>взнос</w:t>
      </w:r>
      <w:r w:rsidRPr="00C955BE">
        <w:rPr>
          <w:lang w:val="ru-RU"/>
        </w:rPr>
        <w:t xml:space="preserve"> </w:t>
      </w:r>
      <w:r>
        <w:rPr>
          <w:lang w:val="ru-RU"/>
        </w:rPr>
        <w:t>в</w:t>
      </w:r>
      <w:r w:rsidRPr="00C955BE">
        <w:rPr>
          <w:lang w:val="ru-RU"/>
        </w:rPr>
        <w:t xml:space="preserve"> </w:t>
      </w:r>
      <w:r>
        <w:rPr>
          <w:lang w:val="ru-RU"/>
        </w:rPr>
        <w:t>размере</w:t>
      </w:r>
      <w:r w:rsidRPr="00C955BE">
        <w:rPr>
          <w:lang w:val="ru-RU"/>
        </w:rPr>
        <w:t xml:space="preserve"> 70 </w:t>
      </w:r>
      <w:r>
        <w:rPr>
          <w:lang w:val="ru-RU"/>
        </w:rPr>
        <w:t>евро</w:t>
      </w:r>
      <w:r w:rsidRPr="00C955BE">
        <w:rPr>
          <w:lang w:val="ru-RU"/>
        </w:rPr>
        <w:t xml:space="preserve">. </w:t>
      </w:r>
      <w:r>
        <w:rPr>
          <w:lang w:val="ru-RU"/>
        </w:rPr>
        <w:t>Эта</w:t>
      </w:r>
      <w:r w:rsidRPr="00C955BE">
        <w:rPr>
          <w:lang w:val="ru-RU"/>
        </w:rPr>
        <w:t xml:space="preserve"> </w:t>
      </w:r>
      <w:r>
        <w:rPr>
          <w:lang w:val="ru-RU"/>
        </w:rPr>
        <w:t>сумма</w:t>
      </w:r>
      <w:r w:rsidRPr="00C955BE">
        <w:rPr>
          <w:lang w:val="ru-RU"/>
        </w:rPr>
        <w:t xml:space="preserve"> </w:t>
      </w:r>
      <w:r>
        <w:rPr>
          <w:lang w:val="ru-RU"/>
        </w:rPr>
        <w:t>должна</w:t>
      </w:r>
      <w:r w:rsidRPr="00C955BE">
        <w:rPr>
          <w:lang w:val="ru-RU"/>
        </w:rPr>
        <w:t xml:space="preserve"> </w:t>
      </w:r>
      <w:r>
        <w:rPr>
          <w:lang w:val="ru-RU"/>
        </w:rPr>
        <w:t>быть</w:t>
      </w:r>
      <w:r w:rsidRPr="00C955BE">
        <w:rPr>
          <w:lang w:val="ru-RU"/>
        </w:rPr>
        <w:t xml:space="preserve"> </w:t>
      </w:r>
      <w:r>
        <w:rPr>
          <w:lang w:val="ru-RU"/>
        </w:rPr>
        <w:t>направлено</w:t>
      </w:r>
      <w:r w:rsidRPr="00C955BE">
        <w:rPr>
          <w:lang w:val="ru-RU"/>
        </w:rPr>
        <w:t xml:space="preserve"> </w:t>
      </w:r>
      <w:r>
        <w:rPr>
          <w:lang w:val="ru-RU"/>
        </w:rPr>
        <w:t>непосредственно</w:t>
      </w:r>
      <w:r w:rsidRPr="00C955BE">
        <w:rPr>
          <w:lang w:val="ru-RU"/>
        </w:rPr>
        <w:t xml:space="preserve"> </w:t>
      </w:r>
      <w:r>
        <w:rPr>
          <w:lang w:val="ru-RU"/>
        </w:rPr>
        <w:t>в</w:t>
      </w:r>
      <w:r w:rsidRPr="00C955BE">
        <w:rPr>
          <w:lang w:val="ru-RU"/>
        </w:rPr>
        <w:t xml:space="preserve"> </w:t>
      </w:r>
      <w:r>
        <w:rPr>
          <w:lang w:val="ru-RU"/>
        </w:rPr>
        <w:t>ФИДЕ национальными федерациями до начала турнира. Однако</w:t>
      </w:r>
      <w:r w:rsidRPr="00C955BE">
        <w:rPr>
          <w:lang w:val="ru-RU"/>
        </w:rPr>
        <w:t xml:space="preserve"> </w:t>
      </w:r>
      <w:r>
        <w:rPr>
          <w:lang w:val="ru-RU"/>
        </w:rPr>
        <w:t>действующие</w:t>
      </w:r>
      <w:r w:rsidRPr="00C955BE">
        <w:rPr>
          <w:lang w:val="ru-RU"/>
        </w:rPr>
        <w:t xml:space="preserve"> </w:t>
      </w:r>
      <w:r>
        <w:rPr>
          <w:lang w:val="ru-RU"/>
        </w:rPr>
        <w:t>чемпионы</w:t>
      </w:r>
      <w:r w:rsidRPr="00C955BE">
        <w:rPr>
          <w:lang w:val="ru-RU"/>
        </w:rPr>
        <w:t xml:space="preserve"> </w:t>
      </w:r>
      <w:r>
        <w:rPr>
          <w:lang w:val="ru-RU"/>
        </w:rPr>
        <w:t>в</w:t>
      </w:r>
      <w:r w:rsidRPr="00C955BE">
        <w:rPr>
          <w:lang w:val="ru-RU"/>
        </w:rPr>
        <w:t xml:space="preserve"> </w:t>
      </w:r>
      <w:r>
        <w:rPr>
          <w:lang w:val="ru-RU"/>
        </w:rPr>
        <w:t>обеих</w:t>
      </w:r>
      <w:r w:rsidRPr="00C955BE">
        <w:rPr>
          <w:lang w:val="ru-RU"/>
        </w:rPr>
        <w:t xml:space="preserve"> </w:t>
      </w:r>
      <w:r>
        <w:rPr>
          <w:lang w:val="ru-RU"/>
        </w:rPr>
        <w:t>категориях</w:t>
      </w:r>
      <w:r w:rsidRPr="00C955BE">
        <w:rPr>
          <w:lang w:val="ru-RU"/>
        </w:rPr>
        <w:t xml:space="preserve"> </w:t>
      </w:r>
      <w:r>
        <w:rPr>
          <w:lang w:val="ru-RU"/>
        </w:rPr>
        <w:t>освобождаются</w:t>
      </w:r>
      <w:r w:rsidRPr="00C955BE">
        <w:rPr>
          <w:lang w:val="ru-RU"/>
        </w:rPr>
        <w:t xml:space="preserve"> </w:t>
      </w:r>
      <w:r>
        <w:rPr>
          <w:lang w:val="ru-RU"/>
        </w:rPr>
        <w:t>от</w:t>
      </w:r>
      <w:r w:rsidRPr="00C955BE">
        <w:rPr>
          <w:lang w:val="ru-RU"/>
        </w:rPr>
        <w:t xml:space="preserve"> </w:t>
      </w:r>
      <w:r>
        <w:rPr>
          <w:lang w:val="ru-RU"/>
        </w:rPr>
        <w:t>уплаты</w:t>
      </w:r>
      <w:r w:rsidRPr="00C955BE">
        <w:rPr>
          <w:lang w:val="ru-RU"/>
        </w:rPr>
        <w:t xml:space="preserve"> </w:t>
      </w:r>
      <w:r>
        <w:rPr>
          <w:lang w:val="ru-RU"/>
        </w:rPr>
        <w:t>взноса</w:t>
      </w:r>
      <w:r w:rsidRPr="00C955BE">
        <w:rPr>
          <w:lang w:val="ru-RU"/>
        </w:rPr>
        <w:t xml:space="preserve"> </w:t>
      </w:r>
      <w:r>
        <w:rPr>
          <w:lang w:val="ru-RU"/>
        </w:rPr>
        <w:t>ФИДЕ</w:t>
      </w:r>
      <w:r w:rsidR="00D770E7" w:rsidRPr="00C955BE">
        <w:rPr>
          <w:lang w:val="ru-RU"/>
        </w:rPr>
        <w:t>.</w:t>
      </w:r>
    </w:p>
    <w:p w14:paraId="03FB29F0" w14:textId="77777777" w:rsidR="003F10EA" w:rsidRPr="00E92C06" w:rsidRDefault="003F10EA" w:rsidP="00AC4944">
      <w:pPr>
        <w:spacing w:before="2"/>
        <w:rPr>
          <w:rFonts w:ascii="Verdana" w:eastAsia="Verdana" w:hAnsi="Verdana" w:cs="Verdana"/>
          <w:sz w:val="12"/>
          <w:szCs w:val="24"/>
          <w:lang w:val="ru-RU"/>
        </w:rPr>
      </w:pPr>
    </w:p>
    <w:p w14:paraId="55849522" w14:textId="137D8210" w:rsidR="003F10EA" w:rsidRPr="00113392" w:rsidRDefault="00D770E7" w:rsidP="00AC4944">
      <w:pPr>
        <w:pStyle w:val="a3"/>
        <w:ind w:left="120" w:right="184"/>
        <w:jc w:val="both"/>
        <w:rPr>
          <w:lang w:val="ru-RU"/>
        </w:rPr>
      </w:pPr>
      <w:r w:rsidRPr="00C955BE">
        <w:rPr>
          <w:rFonts w:cs="Verdana"/>
          <w:spacing w:val="-1"/>
          <w:lang w:val="ru-RU"/>
        </w:rPr>
        <w:t>3.2</w:t>
      </w:r>
      <w:r w:rsidRPr="00C955BE">
        <w:rPr>
          <w:rFonts w:cs="Verdana"/>
          <w:spacing w:val="15"/>
          <w:lang w:val="ru-RU"/>
        </w:rPr>
        <w:t xml:space="preserve"> </w:t>
      </w:r>
      <w:r w:rsidR="00C955BE" w:rsidRPr="00C955BE">
        <w:rPr>
          <w:rFonts w:cs="Verdana"/>
          <w:lang w:val="ru-RU"/>
        </w:rPr>
        <w:t>Согласно регламенту ФИДЕ за каждого дополнительного игрока взимается вступительный взнос в размере 140 евро. Эта сумма также должна быть направлено непосредственно в ФИДЕ национальными федерациями до начала турнира.</w:t>
      </w:r>
    </w:p>
    <w:p w14:paraId="5A5A14FD" w14:textId="77777777" w:rsidR="003F10EA" w:rsidRPr="00113392" w:rsidRDefault="003F10EA" w:rsidP="00AC4944">
      <w:pPr>
        <w:spacing w:before="9"/>
        <w:rPr>
          <w:rFonts w:ascii="Verdana" w:eastAsia="Verdana" w:hAnsi="Verdana" w:cs="Verdana"/>
          <w:sz w:val="12"/>
          <w:szCs w:val="24"/>
          <w:lang w:val="ru-RU"/>
        </w:rPr>
      </w:pPr>
    </w:p>
    <w:p w14:paraId="4CE40D5E" w14:textId="11C3753C" w:rsidR="003F10EA" w:rsidRDefault="00C955BE" w:rsidP="00AC4944">
      <w:pPr>
        <w:pStyle w:val="1"/>
        <w:numPr>
          <w:ilvl w:val="0"/>
          <w:numId w:val="6"/>
        </w:numPr>
        <w:tabs>
          <w:tab w:val="left" w:pos="459"/>
        </w:tabs>
        <w:ind w:left="458" w:hanging="338"/>
        <w:jc w:val="both"/>
        <w:rPr>
          <w:b w:val="0"/>
          <w:bCs w:val="0"/>
        </w:rPr>
      </w:pPr>
      <w:r>
        <w:rPr>
          <w:spacing w:val="-1"/>
          <w:lang w:val="ru-RU"/>
        </w:rPr>
        <w:t>Условия регистрации и проезда</w:t>
      </w:r>
    </w:p>
    <w:p w14:paraId="63E1B8B8" w14:textId="3C2758FD" w:rsidR="003F10EA" w:rsidRPr="00AC4944" w:rsidRDefault="00C955BE" w:rsidP="00AC4944">
      <w:pPr>
        <w:pStyle w:val="a3"/>
        <w:numPr>
          <w:ilvl w:val="1"/>
          <w:numId w:val="6"/>
        </w:numPr>
        <w:tabs>
          <w:tab w:val="left" w:pos="600"/>
        </w:tabs>
        <w:ind w:left="120" w:right="116" w:firstLine="0"/>
        <w:jc w:val="both"/>
        <w:rPr>
          <w:lang w:val="ru-RU"/>
        </w:rPr>
      </w:pPr>
      <w:r>
        <w:rPr>
          <w:spacing w:val="-1"/>
          <w:lang w:val="ru-RU"/>
        </w:rPr>
        <w:t>Заявки</w:t>
      </w:r>
      <w:r w:rsidRPr="00AC494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на</w:t>
      </w:r>
      <w:r w:rsidRPr="00AC494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участие</w:t>
      </w:r>
      <w:r w:rsidRPr="00AC494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должны</w:t>
      </w:r>
      <w:r w:rsidRPr="00AC494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быть</w:t>
      </w:r>
      <w:r w:rsidRPr="00AC494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заполнены</w:t>
      </w:r>
      <w:r w:rsidRPr="00AC494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национальными</w:t>
      </w:r>
      <w:r w:rsidRPr="00AC494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федерациями</w:t>
      </w:r>
      <w:r w:rsidRPr="00AC494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</w:t>
      </w:r>
      <w:r w:rsidRPr="00AC494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направлены</w:t>
      </w:r>
      <w:r w:rsidRPr="00AC494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AC494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Оргкомитет</w:t>
      </w:r>
      <w:r w:rsidRPr="00AC4944">
        <w:rPr>
          <w:spacing w:val="-1"/>
          <w:lang w:val="ru-RU"/>
        </w:rPr>
        <w:t xml:space="preserve"> </w:t>
      </w:r>
      <w:r w:rsidRPr="00AC4944">
        <w:rPr>
          <w:b/>
          <w:spacing w:val="-1"/>
          <w:lang w:val="ru-RU"/>
        </w:rPr>
        <w:t>не позднее 1 мая 2024 года</w:t>
      </w:r>
      <w:r w:rsidRPr="00AC494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для</w:t>
      </w:r>
      <w:r w:rsidRPr="00AC494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игроков</w:t>
      </w:r>
      <w:r w:rsidRPr="00AC494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</w:t>
      </w:r>
      <w:r w:rsidRPr="00AC494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сопровождающих</w:t>
      </w:r>
      <w:r w:rsidRPr="00AC494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лиц</w:t>
      </w:r>
      <w:r w:rsidRPr="00AC4944">
        <w:rPr>
          <w:spacing w:val="-1"/>
          <w:lang w:val="ru-RU"/>
        </w:rPr>
        <w:t>.</w:t>
      </w:r>
      <w:r w:rsidR="00AC4944">
        <w:rPr>
          <w:spacing w:val="-1"/>
          <w:lang w:val="ru-RU"/>
        </w:rPr>
        <w:t xml:space="preserve"> Эта</w:t>
      </w:r>
      <w:r w:rsidR="00AC4944" w:rsidRPr="00113392">
        <w:rPr>
          <w:spacing w:val="-1"/>
          <w:lang w:val="ru-RU"/>
        </w:rPr>
        <w:t xml:space="preserve"> </w:t>
      </w:r>
      <w:r w:rsidR="00AC4944">
        <w:rPr>
          <w:spacing w:val="-1"/>
          <w:lang w:val="ru-RU"/>
        </w:rPr>
        <w:t>дата</w:t>
      </w:r>
      <w:r w:rsidR="00AC4944" w:rsidRPr="00113392">
        <w:rPr>
          <w:spacing w:val="-1"/>
          <w:lang w:val="ru-RU"/>
        </w:rPr>
        <w:t xml:space="preserve"> </w:t>
      </w:r>
      <w:r w:rsidR="00AC4944">
        <w:rPr>
          <w:spacing w:val="-1"/>
          <w:lang w:val="ru-RU"/>
        </w:rPr>
        <w:t>является</w:t>
      </w:r>
      <w:r w:rsidR="00AC4944" w:rsidRPr="00113392">
        <w:rPr>
          <w:spacing w:val="-1"/>
          <w:lang w:val="ru-RU"/>
        </w:rPr>
        <w:t xml:space="preserve"> </w:t>
      </w:r>
      <w:r w:rsidR="00AC4944">
        <w:rPr>
          <w:spacing w:val="-1"/>
          <w:lang w:val="ru-RU"/>
        </w:rPr>
        <w:t>крайним</w:t>
      </w:r>
      <w:r w:rsidR="00AC4944" w:rsidRPr="00113392">
        <w:rPr>
          <w:spacing w:val="-1"/>
          <w:lang w:val="ru-RU"/>
        </w:rPr>
        <w:t xml:space="preserve"> </w:t>
      </w:r>
      <w:r w:rsidR="00AC4944">
        <w:rPr>
          <w:spacing w:val="-1"/>
          <w:lang w:val="ru-RU"/>
        </w:rPr>
        <w:t>сроком</w:t>
      </w:r>
      <w:r w:rsidR="00AC4944" w:rsidRPr="00113392">
        <w:rPr>
          <w:spacing w:val="-1"/>
          <w:lang w:val="ru-RU"/>
        </w:rPr>
        <w:t xml:space="preserve"> </w:t>
      </w:r>
      <w:r w:rsidR="00AC4944">
        <w:rPr>
          <w:spacing w:val="-1"/>
          <w:lang w:val="ru-RU"/>
        </w:rPr>
        <w:t>регистрации</w:t>
      </w:r>
      <w:r w:rsidR="00AC4944" w:rsidRPr="00113392">
        <w:rPr>
          <w:spacing w:val="-1"/>
          <w:lang w:val="ru-RU"/>
        </w:rPr>
        <w:t xml:space="preserve">. </w:t>
      </w:r>
      <w:r w:rsidR="00AC4944">
        <w:rPr>
          <w:spacing w:val="-1"/>
          <w:lang w:val="ru-RU"/>
        </w:rPr>
        <w:t>Все</w:t>
      </w:r>
      <w:r w:rsidR="00AC4944" w:rsidRPr="00AC4944">
        <w:rPr>
          <w:spacing w:val="-1"/>
          <w:lang w:val="ru-RU"/>
        </w:rPr>
        <w:t xml:space="preserve"> </w:t>
      </w:r>
      <w:r w:rsidR="00AC4944">
        <w:rPr>
          <w:spacing w:val="-1"/>
          <w:lang w:val="ru-RU"/>
        </w:rPr>
        <w:t>федерации</w:t>
      </w:r>
      <w:r w:rsidR="00AC4944" w:rsidRPr="00AC4944">
        <w:rPr>
          <w:spacing w:val="-1"/>
          <w:lang w:val="ru-RU"/>
        </w:rPr>
        <w:t xml:space="preserve"> </w:t>
      </w:r>
      <w:r w:rsidR="00AC4944">
        <w:rPr>
          <w:spacing w:val="-1"/>
          <w:lang w:val="ru-RU"/>
        </w:rPr>
        <w:t>должны</w:t>
      </w:r>
      <w:r w:rsidR="00AC4944" w:rsidRPr="00AC4944">
        <w:rPr>
          <w:spacing w:val="-1"/>
          <w:lang w:val="ru-RU"/>
        </w:rPr>
        <w:t xml:space="preserve"> </w:t>
      </w:r>
      <w:r w:rsidR="00AC4944">
        <w:rPr>
          <w:spacing w:val="-1"/>
          <w:lang w:val="ru-RU"/>
        </w:rPr>
        <w:t>воспользоваться</w:t>
      </w:r>
      <w:r w:rsidR="00AC4944" w:rsidRPr="00AC4944">
        <w:rPr>
          <w:spacing w:val="-1"/>
          <w:lang w:val="ru-RU"/>
        </w:rPr>
        <w:t xml:space="preserve"> </w:t>
      </w:r>
      <w:r w:rsidR="00AC4944">
        <w:rPr>
          <w:spacing w:val="-1"/>
          <w:lang w:val="ru-RU"/>
        </w:rPr>
        <w:t>регистрационной</w:t>
      </w:r>
      <w:r w:rsidR="00AC4944" w:rsidRPr="00AC4944">
        <w:rPr>
          <w:spacing w:val="-1"/>
          <w:lang w:val="ru-RU"/>
        </w:rPr>
        <w:t xml:space="preserve"> </w:t>
      </w:r>
      <w:r w:rsidR="00AC4944">
        <w:rPr>
          <w:spacing w:val="-1"/>
          <w:lang w:val="ru-RU"/>
        </w:rPr>
        <w:t>формой</w:t>
      </w:r>
      <w:r w:rsidR="00AC4944" w:rsidRPr="00AC4944">
        <w:rPr>
          <w:spacing w:val="-1"/>
          <w:lang w:val="ru-RU"/>
        </w:rPr>
        <w:t xml:space="preserve">, </w:t>
      </w:r>
      <w:r w:rsidR="00AC4944">
        <w:rPr>
          <w:spacing w:val="-1"/>
          <w:lang w:val="ru-RU"/>
        </w:rPr>
        <w:t>предоставленной</w:t>
      </w:r>
      <w:r w:rsidR="00AC4944" w:rsidRPr="00AC4944">
        <w:rPr>
          <w:spacing w:val="-1"/>
          <w:lang w:val="ru-RU"/>
        </w:rPr>
        <w:t xml:space="preserve"> </w:t>
      </w:r>
      <w:r w:rsidR="00AC4944">
        <w:rPr>
          <w:spacing w:val="-1"/>
          <w:lang w:val="ru-RU"/>
        </w:rPr>
        <w:t>организаторами</w:t>
      </w:r>
      <w:r w:rsidR="00AC4944" w:rsidRPr="00AC4944">
        <w:rPr>
          <w:spacing w:val="-1"/>
          <w:lang w:val="ru-RU"/>
        </w:rPr>
        <w:t xml:space="preserve">, </w:t>
      </w:r>
      <w:r w:rsidR="00AC4944">
        <w:rPr>
          <w:spacing w:val="-1"/>
          <w:lang w:val="ru-RU"/>
        </w:rPr>
        <w:t>и</w:t>
      </w:r>
      <w:r w:rsidR="00AC4944" w:rsidRPr="00AC4944">
        <w:rPr>
          <w:spacing w:val="-1"/>
          <w:lang w:val="ru-RU"/>
        </w:rPr>
        <w:t xml:space="preserve"> </w:t>
      </w:r>
      <w:r w:rsidR="00AC4944">
        <w:rPr>
          <w:spacing w:val="-1"/>
          <w:lang w:val="ru-RU"/>
        </w:rPr>
        <w:t>отправить</w:t>
      </w:r>
      <w:r w:rsidR="00AC4944" w:rsidRPr="00AC4944">
        <w:rPr>
          <w:spacing w:val="-1"/>
          <w:lang w:val="ru-RU"/>
        </w:rPr>
        <w:t xml:space="preserve"> </w:t>
      </w:r>
      <w:r w:rsidR="00AC4944">
        <w:rPr>
          <w:spacing w:val="-1"/>
          <w:lang w:val="ru-RU"/>
        </w:rPr>
        <w:t>ее</w:t>
      </w:r>
      <w:r w:rsidR="00AC4944" w:rsidRPr="00AC4944">
        <w:rPr>
          <w:spacing w:val="-1"/>
          <w:lang w:val="ru-RU"/>
        </w:rPr>
        <w:t xml:space="preserve"> </w:t>
      </w:r>
      <w:r w:rsidR="00AC4944">
        <w:rPr>
          <w:spacing w:val="-1"/>
          <w:lang w:val="ru-RU"/>
        </w:rPr>
        <w:t>по</w:t>
      </w:r>
      <w:r w:rsidR="00AC4944" w:rsidRPr="00AC4944">
        <w:rPr>
          <w:spacing w:val="-1"/>
          <w:lang w:val="ru-RU"/>
        </w:rPr>
        <w:t xml:space="preserve"> </w:t>
      </w:r>
      <w:r w:rsidR="00AC4944">
        <w:rPr>
          <w:spacing w:val="-1"/>
          <w:lang w:val="ru-RU"/>
        </w:rPr>
        <w:t>адресу:</w:t>
      </w:r>
      <w:r w:rsidR="00D770E7" w:rsidRPr="00AC4944">
        <w:rPr>
          <w:spacing w:val="-6"/>
          <w:lang w:val="ru-RU"/>
        </w:rPr>
        <w:t xml:space="preserve"> </w:t>
      </w:r>
      <w:hyperlink r:id="rId18">
        <w:r w:rsidR="00D770E7">
          <w:rPr>
            <w:color w:val="0000FF"/>
            <w:spacing w:val="-1"/>
            <w:u w:val="single" w:color="0000FF"/>
          </w:rPr>
          <w:t>worldjunior</w:t>
        </w:r>
        <w:r w:rsidR="00D770E7" w:rsidRPr="00AC4944">
          <w:rPr>
            <w:color w:val="0000FF"/>
            <w:spacing w:val="-1"/>
            <w:u w:val="single" w:color="0000FF"/>
            <w:lang w:val="ru-RU"/>
          </w:rPr>
          <w:t>@</w:t>
        </w:r>
        <w:r w:rsidR="00D770E7">
          <w:rPr>
            <w:color w:val="0000FF"/>
            <w:spacing w:val="-1"/>
            <w:u w:val="single" w:color="0000FF"/>
          </w:rPr>
          <w:t>fide</w:t>
        </w:r>
        <w:r w:rsidR="00D770E7" w:rsidRPr="00AC4944">
          <w:rPr>
            <w:color w:val="0000FF"/>
            <w:spacing w:val="-1"/>
            <w:u w:val="single" w:color="0000FF"/>
            <w:lang w:val="ru-RU"/>
          </w:rPr>
          <w:t>.</w:t>
        </w:r>
        <w:r w:rsidR="00D770E7">
          <w:rPr>
            <w:color w:val="0000FF"/>
            <w:spacing w:val="-1"/>
            <w:u w:val="single" w:color="0000FF"/>
          </w:rPr>
          <w:t>com</w:t>
        </w:r>
      </w:hyperlink>
    </w:p>
    <w:p w14:paraId="6578686C" w14:textId="51A804B8" w:rsidR="003F10EA" w:rsidRPr="00AC4944" w:rsidRDefault="00AC4944" w:rsidP="00AC4944">
      <w:pPr>
        <w:pStyle w:val="a3"/>
        <w:numPr>
          <w:ilvl w:val="1"/>
          <w:numId w:val="6"/>
        </w:numPr>
        <w:tabs>
          <w:tab w:val="left" w:pos="655"/>
        </w:tabs>
        <w:spacing w:before="120"/>
        <w:ind w:left="120" w:right="302" w:firstLine="0"/>
        <w:jc w:val="both"/>
        <w:rPr>
          <w:lang w:val="ru-RU"/>
        </w:rPr>
      </w:pPr>
      <w:r>
        <w:rPr>
          <w:spacing w:val="-1"/>
          <w:lang w:val="ru-RU"/>
        </w:rPr>
        <w:t>Заполненная</w:t>
      </w:r>
      <w:r w:rsidRPr="00AC494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регистрационная</w:t>
      </w:r>
      <w:r w:rsidRPr="00AC494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форма</w:t>
      </w:r>
      <w:r w:rsidRPr="00AC494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должна</w:t>
      </w:r>
      <w:r w:rsidRPr="00AC494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содержать</w:t>
      </w:r>
      <w:r w:rsidRPr="00AC494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фамилию</w:t>
      </w:r>
      <w:r w:rsidRPr="00AC4944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имя</w:t>
      </w:r>
      <w:r w:rsidRPr="00AC4944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идентификационный</w:t>
      </w:r>
      <w:r w:rsidRPr="00AC494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номер</w:t>
      </w:r>
      <w:r w:rsidRPr="00AC494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ФИДЕ</w:t>
      </w:r>
      <w:r w:rsidRPr="00AC4944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рейтинг</w:t>
      </w:r>
      <w:r w:rsidRPr="00AC494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</w:t>
      </w:r>
      <w:r w:rsidRPr="00AC494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звание</w:t>
      </w:r>
      <w:r w:rsidRPr="00AC494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ФИДЕ</w:t>
      </w:r>
      <w:r w:rsidRPr="00AC4944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а также номер паспорта каждого игрока и сопровождающего лица. В</w:t>
      </w:r>
      <w:r w:rsidRPr="00AC494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ней</w:t>
      </w:r>
      <w:r w:rsidRPr="00AC494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также</w:t>
      </w:r>
      <w:r w:rsidRPr="00AC494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должны</w:t>
      </w:r>
      <w:r w:rsidRPr="00AC494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быть</w:t>
      </w:r>
      <w:r w:rsidRPr="00AC494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указаны</w:t>
      </w:r>
      <w:r w:rsidRPr="00AC494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имя</w:t>
      </w:r>
      <w:r w:rsidRPr="00AC4944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телефон</w:t>
      </w:r>
      <w:r w:rsidRPr="00AC4944">
        <w:rPr>
          <w:spacing w:val="-1"/>
          <w:lang w:val="ru-RU"/>
        </w:rPr>
        <w:t xml:space="preserve"> / </w:t>
      </w:r>
      <w:r>
        <w:rPr>
          <w:spacing w:val="-1"/>
          <w:lang w:val="ru-RU"/>
        </w:rPr>
        <w:t>электронная</w:t>
      </w:r>
      <w:r w:rsidRPr="00AC494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почта</w:t>
      </w:r>
      <w:r w:rsidRPr="00AC4944">
        <w:rPr>
          <w:spacing w:val="-1"/>
          <w:lang w:val="ru-RU"/>
        </w:rPr>
        <w:t xml:space="preserve"> / </w:t>
      </w:r>
      <w:r>
        <w:rPr>
          <w:spacing w:val="-1"/>
          <w:lang w:val="ru-RU"/>
        </w:rPr>
        <w:t>факс</w:t>
      </w:r>
      <w:r w:rsidRPr="00AC494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ответственного</w:t>
      </w:r>
      <w:r w:rsidRPr="00AC494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лица</w:t>
      </w:r>
      <w:r w:rsidRPr="00AC494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Федерации.</w:t>
      </w:r>
    </w:p>
    <w:p w14:paraId="6EBBFB1F" w14:textId="540B16A1" w:rsidR="003F10EA" w:rsidRPr="00E92C06" w:rsidRDefault="00AC4944" w:rsidP="00E92C06">
      <w:pPr>
        <w:pStyle w:val="a3"/>
        <w:numPr>
          <w:ilvl w:val="1"/>
          <w:numId w:val="6"/>
        </w:numPr>
        <w:tabs>
          <w:tab w:val="left" w:pos="615"/>
        </w:tabs>
        <w:spacing w:before="103" w:line="252" w:lineRule="auto"/>
        <w:ind w:left="120" w:right="137" w:firstLine="0"/>
        <w:jc w:val="both"/>
        <w:sectPr w:rsidR="003F10EA" w:rsidRPr="00E92C06" w:rsidSect="00773EA8">
          <w:pgSz w:w="11910" w:h="16840"/>
          <w:pgMar w:top="920" w:right="1320" w:bottom="280" w:left="1320" w:header="720" w:footer="720" w:gutter="0"/>
          <w:cols w:space="720"/>
        </w:sectPr>
      </w:pPr>
      <w:r>
        <w:rPr>
          <w:spacing w:val="-1"/>
          <w:lang w:val="ru-RU"/>
        </w:rPr>
        <w:t xml:space="preserve">Все транспортные расходы должны быть оплачены участниками или их национальными федерациями. </w:t>
      </w:r>
      <w:r w:rsidR="00E92C06">
        <w:rPr>
          <w:spacing w:val="-1"/>
          <w:lang w:val="ru-RU"/>
        </w:rPr>
        <w:t>Трансфер</w:t>
      </w:r>
      <w:r w:rsidR="00E92C06" w:rsidRPr="00E92C06">
        <w:rPr>
          <w:spacing w:val="-1"/>
        </w:rPr>
        <w:t xml:space="preserve"> </w:t>
      </w:r>
      <w:r w:rsidR="00E92C06">
        <w:rPr>
          <w:spacing w:val="-1"/>
          <w:lang w:val="ru-RU"/>
        </w:rPr>
        <w:t>из</w:t>
      </w:r>
      <w:r w:rsidR="00E92C06" w:rsidRPr="00E92C06">
        <w:rPr>
          <w:spacing w:val="-1"/>
        </w:rPr>
        <w:t xml:space="preserve"> </w:t>
      </w:r>
      <w:r w:rsidR="00B177CE">
        <w:rPr>
          <w:spacing w:val="-1"/>
          <w:lang w:val="ru-RU"/>
        </w:rPr>
        <w:t>М</w:t>
      </w:r>
      <w:r w:rsidR="00E92C06">
        <w:rPr>
          <w:spacing w:val="-1"/>
          <w:lang w:val="ru-RU"/>
        </w:rPr>
        <w:t>еждународного</w:t>
      </w:r>
    </w:p>
    <w:p w14:paraId="3C9DBBBD" w14:textId="548A9EE4" w:rsidR="003F10EA" w:rsidRPr="00E92C06" w:rsidRDefault="00E92C06">
      <w:pPr>
        <w:pStyle w:val="a3"/>
        <w:spacing w:before="46" w:line="252" w:lineRule="auto"/>
        <w:ind w:right="112"/>
        <w:jc w:val="both"/>
        <w:rPr>
          <w:lang w:val="ru-RU"/>
        </w:rPr>
      </w:pPr>
      <w:r>
        <w:rPr>
          <w:spacing w:val="-1"/>
          <w:lang w:val="ru-RU"/>
        </w:rPr>
        <w:lastRenderedPageBreak/>
        <w:t>аэропорта</w:t>
      </w:r>
      <w:r w:rsidRPr="00E92C0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имени</w:t>
      </w:r>
      <w:r w:rsidRPr="00E92C0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Сардара</w:t>
      </w:r>
      <w:r w:rsidRPr="00E92C06">
        <w:rPr>
          <w:spacing w:val="-1"/>
          <w:lang w:val="ru-RU"/>
        </w:rPr>
        <w:t xml:space="preserve"> </w:t>
      </w:r>
      <w:proofErr w:type="spellStart"/>
      <w:r>
        <w:rPr>
          <w:spacing w:val="-1"/>
          <w:lang w:val="ru-RU"/>
        </w:rPr>
        <w:t>Валлабхаи</w:t>
      </w:r>
      <w:proofErr w:type="spellEnd"/>
      <w:r w:rsidRPr="00E92C06">
        <w:rPr>
          <w:spacing w:val="-1"/>
          <w:lang w:val="ru-RU"/>
        </w:rPr>
        <w:t xml:space="preserve"> </w:t>
      </w:r>
      <w:proofErr w:type="spellStart"/>
      <w:r>
        <w:rPr>
          <w:spacing w:val="-1"/>
          <w:lang w:val="ru-RU"/>
        </w:rPr>
        <w:t>Пателя</w:t>
      </w:r>
      <w:proofErr w:type="spellEnd"/>
      <w:r w:rsidRPr="00E92C0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E92C06">
        <w:rPr>
          <w:spacing w:val="-1"/>
          <w:lang w:val="ru-RU"/>
        </w:rPr>
        <w:t xml:space="preserve"> </w:t>
      </w:r>
      <w:proofErr w:type="spellStart"/>
      <w:r>
        <w:rPr>
          <w:spacing w:val="-1"/>
          <w:lang w:val="ru-RU"/>
        </w:rPr>
        <w:t>Ахмадабаде</w:t>
      </w:r>
      <w:proofErr w:type="spellEnd"/>
      <w:r w:rsidRPr="00E92C0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</w:t>
      </w:r>
      <w:r w:rsidRPr="00E92C0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официальных</w:t>
      </w:r>
      <w:r w:rsidRPr="00E92C0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отелей</w:t>
      </w:r>
      <w:r w:rsidRPr="00E92C0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E92C0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дни</w:t>
      </w:r>
      <w:r w:rsidRPr="00E92C0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приезда</w:t>
      </w:r>
      <w:r w:rsidRPr="00E92C06">
        <w:rPr>
          <w:spacing w:val="-1"/>
          <w:lang w:val="ru-RU"/>
        </w:rPr>
        <w:t>/</w:t>
      </w:r>
      <w:r>
        <w:rPr>
          <w:spacing w:val="-1"/>
          <w:lang w:val="ru-RU"/>
        </w:rPr>
        <w:t>отъезда</w:t>
      </w:r>
      <w:r w:rsidRPr="00E92C0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необходимо</w:t>
      </w:r>
      <w:r w:rsidRPr="00E92C0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заказывать</w:t>
      </w:r>
      <w:r w:rsidRPr="00E92C0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</w:t>
      </w:r>
      <w:r w:rsidRPr="00E92C0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электронной</w:t>
      </w:r>
      <w:r w:rsidRPr="00E92C0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почте</w:t>
      </w:r>
      <w:r w:rsidRPr="00E92C06">
        <w:rPr>
          <w:spacing w:val="-1"/>
          <w:lang w:val="ru-RU"/>
        </w:rPr>
        <w:t xml:space="preserve"> </w:t>
      </w:r>
      <w:hyperlink r:id="rId19">
        <w:r w:rsidR="00D770E7">
          <w:rPr>
            <w:color w:val="0000FF"/>
            <w:spacing w:val="-1"/>
            <w:u w:val="single" w:color="0000FF"/>
          </w:rPr>
          <w:t>worldjunior</w:t>
        </w:r>
        <w:r w:rsidR="00D770E7" w:rsidRPr="00E92C06">
          <w:rPr>
            <w:color w:val="0000FF"/>
            <w:spacing w:val="-1"/>
            <w:u w:val="single" w:color="0000FF"/>
            <w:lang w:val="ru-RU"/>
          </w:rPr>
          <w:t>@</w:t>
        </w:r>
        <w:r w:rsidR="00D770E7">
          <w:rPr>
            <w:color w:val="0000FF"/>
            <w:spacing w:val="-1"/>
            <w:u w:val="single" w:color="0000FF"/>
          </w:rPr>
          <w:t>fide</w:t>
        </w:r>
        <w:r w:rsidR="00D770E7" w:rsidRPr="00E92C06">
          <w:rPr>
            <w:color w:val="0000FF"/>
            <w:spacing w:val="-1"/>
            <w:u w:val="single" w:color="0000FF"/>
            <w:lang w:val="ru-RU"/>
          </w:rPr>
          <w:t>.</w:t>
        </w:r>
        <w:r w:rsidR="00D770E7">
          <w:rPr>
            <w:color w:val="0000FF"/>
            <w:spacing w:val="-1"/>
          </w:rPr>
          <w:t>com</w:t>
        </w:r>
      </w:hyperlink>
      <w:r w:rsidR="00D770E7" w:rsidRPr="00E92C06">
        <w:rPr>
          <w:color w:val="0000FF"/>
          <w:spacing w:val="4"/>
          <w:lang w:val="ru-RU"/>
        </w:rPr>
        <w:t xml:space="preserve"> </w:t>
      </w:r>
      <w:r w:rsidR="00D770E7">
        <w:rPr>
          <w:spacing w:val="-1"/>
        </w:rPr>
        <w:t>until</w:t>
      </w:r>
      <w:r>
        <w:rPr>
          <w:spacing w:val="-1"/>
          <w:lang w:val="ru-RU"/>
        </w:rPr>
        <w:t xml:space="preserve"> до крайнего срока регистрации 1 мая 2024 года</w:t>
      </w:r>
      <w:r>
        <w:rPr>
          <w:spacing w:val="6"/>
          <w:lang w:val="ru-RU"/>
        </w:rPr>
        <w:t>.</w:t>
      </w:r>
    </w:p>
    <w:p w14:paraId="0A3815A9" w14:textId="77777777" w:rsidR="003F10EA" w:rsidRPr="00134580" w:rsidRDefault="003F10EA">
      <w:pPr>
        <w:spacing w:before="11"/>
        <w:rPr>
          <w:rFonts w:ascii="Verdana" w:eastAsia="Verdana" w:hAnsi="Verdana" w:cs="Verdana"/>
          <w:sz w:val="12"/>
          <w:szCs w:val="24"/>
          <w:lang w:val="ru-RU"/>
        </w:rPr>
      </w:pPr>
    </w:p>
    <w:p w14:paraId="24A39943" w14:textId="26666579" w:rsidR="003F10EA" w:rsidRPr="00590DD8" w:rsidRDefault="00B177CE">
      <w:pPr>
        <w:pStyle w:val="a3"/>
        <w:numPr>
          <w:ilvl w:val="1"/>
          <w:numId w:val="6"/>
        </w:numPr>
        <w:tabs>
          <w:tab w:val="left" w:pos="655"/>
        </w:tabs>
        <w:ind w:left="100" w:right="156" w:firstLine="0"/>
        <w:jc w:val="both"/>
        <w:rPr>
          <w:lang w:val="ru-RU"/>
        </w:rPr>
      </w:pPr>
      <w:r>
        <w:rPr>
          <w:spacing w:val="-1"/>
          <w:lang w:val="ru-RU"/>
        </w:rPr>
        <w:t>Каждый</w:t>
      </w:r>
      <w:r w:rsidRPr="00B177C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игрок</w:t>
      </w:r>
      <w:r w:rsidR="00D770E7" w:rsidRPr="00B177CE">
        <w:rPr>
          <w:spacing w:val="74"/>
          <w:lang w:val="ru-RU"/>
        </w:rPr>
        <w:t xml:space="preserve"> </w:t>
      </w:r>
      <w:r w:rsidRPr="00B177CE">
        <w:rPr>
          <w:spacing w:val="-1"/>
          <w:lang w:val="ru-RU"/>
        </w:rPr>
        <w:t>(</w:t>
      </w:r>
      <w:r>
        <w:rPr>
          <w:spacing w:val="-1"/>
          <w:lang w:val="ru-RU"/>
        </w:rPr>
        <w:t>приглашенный</w:t>
      </w:r>
      <w:r w:rsidR="00D770E7" w:rsidRPr="00B177CE">
        <w:rPr>
          <w:spacing w:val="-1"/>
          <w:lang w:val="ru-RU"/>
        </w:rPr>
        <w:t>,</w:t>
      </w:r>
      <w:r w:rsidR="00D770E7" w:rsidRPr="00B177CE">
        <w:rPr>
          <w:spacing w:val="71"/>
          <w:lang w:val="ru-RU"/>
        </w:rPr>
        <w:t xml:space="preserve"> </w:t>
      </w:r>
      <w:r>
        <w:rPr>
          <w:spacing w:val="-1"/>
          <w:lang w:val="ru-RU"/>
        </w:rPr>
        <w:t>дополнительный</w:t>
      </w:r>
      <w:r w:rsidR="00590DD8">
        <w:rPr>
          <w:spacing w:val="72"/>
          <w:lang w:val="ru-RU"/>
        </w:rPr>
        <w:t xml:space="preserve"> </w:t>
      </w:r>
      <w:r w:rsidRPr="00590DD8">
        <w:rPr>
          <w:lang w:val="ru-RU"/>
        </w:rPr>
        <w:t>или с персональным правом</w:t>
      </w:r>
      <w:r w:rsidR="00D770E7" w:rsidRPr="00590DD8">
        <w:rPr>
          <w:lang w:val="ru-RU"/>
        </w:rPr>
        <w:t xml:space="preserve">) </w:t>
      </w:r>
      <w:r w:rsidRPr="00590DD8">
        <w:rPr>
          <w:lang w:val="ru-RU"/>
        </w:rPr>
        <w:t>и каждое сопровождающее лицо должны оплатить организационный взнос в размере 100 евро в момент регистрации (до 1 мая 2024 года). Этот обязательный платеж включает аккредитацию для доступа в турнирный зал, трансфер на автобусе от Международного аэропорт</w:t>
      </w:r>
      <w:r w:rsidR="00590DD8" w:rsidRPr="00590DD8">
        <w:rPr>
          <w:lang w:val="ru-RU"/>
        </w:rPr>
        <w:t xml:space="preserve">а имени Сардара </w:t>
      </w:r>
      <w:proofErr w:type="spellStart"/>
      <w:r w:rsidR="00590DD8" w:rsidRPr="00590DD8">
        <w:rPr>
          <w:lang w:val="ru-RU"/>
        </w:rPr>
        <w:t>Валлабхаи</w:t>
      </w:r>
      <w:proofErr w:type="spellEnd"/>
      <w:r w:rsidR="00590DD8" w:rsidRPr="00590DD8">
        <w:rPr>
          <w:lang w:val="ru-RU"/>
        </w:rPr>
        <w:t xml:space="preserve"> </w:t>
      </w:r>
      <w:proofErr w:type="spellStart"/>
      <w:r w:rsidR="00590DD8" w:rsidRPr="00590DD8">
        <w:rPr>
          <w:lang w:val="ru-RU"/>
        </w:rPr>
        <w:t>Пателя</w:t>
      </w:r>
      <w:proofErr w:type="spellEnd"/>
      <w:r w:rsidR="00590DD8" w:rsidRPr="00590DD8">
        <w:rPr>
          <w:lang w:val="ru-RU"/>
        </w:rPr>
        <w:t xml:space="preserve"> в </w:t>
      </w:r>
      <w:proofErr w:type="spellStart"/>
      <w:r w:rsidR="00590DD8" w:rsidRPr="00590DD8">
        <w:rPr>
          <w:lang w:val="ru-RU"/>
        </w:rPr>
        <w:t>Ахмадабаде</w:t>
      </w:r>
      <w:proofErr w:type="spellEnd"/>
      <w:r w:rsidR="00590DD8" w:rsidRPr="00590DD8">
        <w:rPr>
          <w:lang w:val="ru-RU"/>
        </w:rPr>
        <w:t xml:space="preserve"> до официальных отелей (только при бронировании до 1 мая 2024 года), его предоплата является подтверждением участия.</w:t>
      </w:r>
    </w:p>
    <w:p w14:paraId="333B60E7" w14:textId="77777777" w:rsidR="003F10EA" w:rsidRPr="00134580" w:rsidRDefault="003F10EA">
      <w:pPr>
        <w:spacing w:before="10"/>
        <w:rPr>
          <w:rFonts w:ascii="Verdana" w:eastAsia="Verdana" w:hAnsi="Verdana" w:cs="Verdana"/>
          <w:sz w:val="12"/>
          <w:szCs w:val="23"/>
          <w:lang w:val="ru-RU"/>
        </w:rPr>
      </w:pPr>
    </w:p>
    <w:p w14:paraId="0801554A" w14:textId="65ABBB45" w:rsidR="003F10EA" w:rsidRPr="00590DD8" w:rsidRDefault="00590DD8">
      <w:pPr>
        <w:pStyle w:val="a3"/>
        <w:numPr>
          <w:ilvl w:val="1"/>
          <w:numId w:val="6"/>
        </w:numPr>
        <w:tabs>
          <w:tab w:val="left" w:pos="691"/>
        </w:tabs>
        <w:ind w:left="100" w:right="165" w:firstLine="0"/>
        <w:jc w:val="both"/>
        <w:rPr>
          <w:lang w:val="ru-RU"/>
        </w:rPr>
      </w:pPr>
      <w:r>
        <w:rPr>
          <w:spacing w:val="-1"/>
          <w:lang w:val="ru-RU"/>
        </w:rPr>
        <w:t>Игроки</w:t>
      </w:r>
      <w:r w:rsidRPr="00590DD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не</w:t>
      </w:r>
      <w:r w:rsidRPr="00590DD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будут</w:t>
      </w:r>
      <w:r w:rsidRPr="00590DD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включены</w:t>
      </w:r>
      <w:r w:rsidRPr="00590DD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590DD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жеребьевку</w:t>
      </w:r>
      <w:r w:rsidRPr="00590DD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</w:t>
      </w:r>
      <w:r w:rsidRPr="00590DD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тех</w:t>
      </w:r>
      <w:r w:rsidRPr="00590DD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пор</w:t>
      </w:r>
      <w:r w:rsidRPr="00590DD8">
        <w:rPr>
          <w:spacing w:val="-1"/>
          <w:lang w:val="ru-RU"/>
        </w:rPr>
        <w:t>,</w:t>
      </w:r>
      <w:r>
        <w:rPr>
          <w:spacing w:val="-1"/>
          <w:lang w:val="ru-RU"/>
        </w:rPr>
        <w:t xml:space="preserve"> пока не будут выполнены все платежи их федераций</w:t>
      </w:r>
      <w:r w:rsidR="00D770E7" w:rsidRPr="00590DD8">
        <w:rPr>
          <w:spacing w:val="-1"/>
          <w:lang w:val="ru-RU"/>
        </w:rPr>
        <w:t>.</w:t>
      </w:r>
    </w:p>
    <w:p w14:paraId="3631A36B" w14:textId="77777777" w:rsidR="003F10EA" w:rsidRPr="00134580" w:rsidRDefault="003F10EA">
      <w:pPr>
        <w:rPr>
          <w:rFonts w:ascii="Verdana" w:eastAsia="Verdana" w:hAnsi="Verdana" w:cs="Verdana"/>
          <w:sz w:val="12"/>
          <w:szCs w:val="24"/>
          <w:lang w:val="ru-RU"/>
        </w:rPr>
      </w:pPr>
    </w:p>
    <w:p w14:paraId="295707CE" w14:textId="10EC2590" w:rsidR="003F10EA" w:rsidRDefault="00134580">
      <w:pPr>
        <w:pStyle w:val="1"/>
        <w:numPr>
          <w:ilvl w:val="0"/>
          <w:numId w:val="6"/>
        </w:numPr>
        <w:tabs>
          <w:tab w:val="left" w:pos="439"/>
        </w:tabs>
        <w:ind w:left="438" w:hanging="338"/>
        <w:jc w:val="both"/>
        <w:rPr>
          <w:b w:val="0"/>
          <w:bCs w:val="0"/>
        </w:rPr>
      </w:pPr>
      <w:r>
        <w:rPr>
          <w:lang w:val="ru-RU"/>
        </w:rPr>
        <w:t>Размещение в отеле</w:t>
      </w:r>
      <w:r w:rsidR="00D770E7">
        <w:rPr>
          <w:spacing w:val="-5"/>
        </w:rPr>
        <w:t xml:space="preserve"> </w:t>
      </w:r>
      <w:r>
        <w:t>–</w:t>
      </w:r>
      <w:r w:rsidR="00D770E7">
        <w:rPr>
          <w:spacing w:val="-6"/>
        </w:rPr>
        <w:t xml:space="preserve"> </w:t>
      </w:r>
      <w:r>
        <w:rPr>
          <w:spacing w:val="-1"/>
          <w:lang w:val="ru-RU"/>
        </w:rPr>
        <w:t>Игровой зал</w:t>
      </w:r>
    </w:p>
    <w:p w14:paraId="0AD32BB4" w14:textId="72E5FDD1" w:rsidR="003F10EA" w:rsidRPr="00134580" w:rsidRDefault="00134580">
      <w:pPr>
        <w:pStyle w:val="a3"/>
        <w:numPr>
          <w:ilvl w:val="1"/>
          <w:numId w:val="6"/>
        </w:numPr>
        <w:tabs>
          <w:tab w:val="left" w:pos="650"/>
        </w:tabs>
        <w:spacing w:before="145" w:line="255" w:lineRule="auto"/>
        <w:ind w:left="100" w:right="189" w:firstLine="0"/>
        <w:jc w:val="both"/>
        <w:rPr>
          <w:lang w:val="ru-RU"/>
        </w:rPr>
      </w:pPr>
      <w:r>
        <w:rPr>
          <w:spacing w:val="-1"/>
          <w:lang w:val="ru-RU"/>
        </w:rPr>
        <w:t>Проживание</w:t>
      </w:r>
      <w:r w:rsidRPr="0013458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</w:t>
      </w:r>
      <w:r w:rsidRPr="0013458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полным</w:t>
      </w:r>
      <w:r w:rsidRPr="0013458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пансионом</w:t>
      </w:r>
      <w:r w:rsidRPr="0013458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будет</w:t>
      </w:r>
      <w:r w:rsidRPr="0013458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предлагаться</w:t>
      </w:r>
      <w:r w:rsidRPr="0013458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13458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отеле</w:t>
      </w:r>
      <w:r w:rsidRPr="00134580">
        <w:rPr>
          <w:spacing w:val="-1"/>
          <w:lang w:val="ru-RU"/>
        </w:rPr>
        <w:t xml:space="preserve"> 5* </w:t>
      </w:r>
      <w:r w:rsidR="00D770E7">
        <w:rPr>
          <w:spacing w:val="-1"/>
        </w:rPr>
        <w:t>Radisson</w:t>
      </w:r>
      <w:r w:rsidR="00D770E7" w:rsidRPr="00134580">
        <w:rPr>
          <w:spacing w:val="67"/>
          <w:lang w:val="ru-RU"/>
        </w:rPr>
        <w:t xml:space="preserve"> </w:t>
      </w:r>
      <w:r w:rsidR="00D770E7">
        <w:t>GIFT</w:t>
      </w:r>
      <w:r w:rsidR="00D770E7" w:rsidRPr="00134580">
        <w:rPr>
          <w:spacing w:val="67"/>
          <w:lang w:val="ru-RU"/>
        </w:rPr>
        <w:t xml:space="preserve"> </w:t>
      </w:r>
      <w:r>
        <w:rPr>
          <w:spacing w:val="-1"/>
        </w:rPr>
        <w:t>City</w:t>
      </w:r>
      <w:r w:rsidRPr="0013458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134580">
        <w:rPr>
          <w:spacing w:val="-1"/>
          <w:lang w:val="ru-RU"/>
        </w:rPr>
        <w:t xml:space="preserve"> </w:t>
      </w:r>
      <w:proofErr w:type="spellStart"/>
      <w:r>
        <w:rPr>
          <w:spacing w:val="-1"/>
          <w:lang w:val="ru-RU"/>
        </w:rPr>
        <w:t>Гандинагаре</w:t>
      </w:r>
      <w:proofErr w:type="spellEnd"/>
      <w:r w:rsidRPr="00134580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и</w:t>
      </w:r>
      <w:r w:rsidRPr="0013458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забронировано</w:t>
      </w:r>
      <w:r w:rsidRPr="0013458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Оргкомитетом</w:t>
      </w:r>
      <w:r w:rsidR="00D770E7" w:rsidRPr="00134580">
        <w:rPr>
          <w:spacing w:val="-1"/>
          <w:lang w:val="ru-RU"/>
        </w:rPr>
        <w:t>.</w:t>
      </w:r>
      <w:r>
        <w:rPr>
          <w:spacing w:val="-1"/>
          <w:lang w:val="ru-RU"/>
        </w:rPr>
        <w:t xml:space="preserve"> Для</w:t>
      </w:r>
      <w:r w:rsidRPr="00113392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всех</w:t>
      </w:r>
      <w:r w:rsidRPr="00113392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участников</w:t>
      </w:r>
      <w:r w:rsidRPr="00113392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предоставляется</w:t>
      </w:r>
      <w:r w:rsidRPr="00113392">
        <w:rPr>
          <w:spacing w:val="-1"/>
          <w:lang w:val="ru-RU"/>
        </w:rPr>
        <w:t xml:space="preserve"> </w:t>
      </w:r>
      <w:proofErr w:type="gramStart"/>
      <w:r>
        <w:rPr>
          <w:spacing w:val="-1"/>
          <w:lang w:val="ru-RU"/>
        </w:rPr>
        <w:t>бесплатный</w:t>
      </w:r>
      <w:proofErr w:type="gramEnd"/>
      <w:r w:rsidRPr="00113392">
        <w:rPr>
          <w:spacing w:val="81"/>
          <w:lang w:val="ru-RU"/>
        </w:rPr>
        <w:t xml:space="preserve"> </w:t>
      </w:r>
      <w:r w:rsidR="00D770E7">
        <w:t>Wi</w:t>
      </w:r>
      <w:r w:rsidRPr="00113392">
        <w:rPr>
          <w:lang w:val="ru-RU"/>
        </w:rPr>
        <w:t>-</w:t>
      </w:r>
      <w:r w:rsidR="00D770E7">
        <w:t>Fi</w:t>
      </w:r>
      <w:r w:rsidR="00D770E7" w:rsidRPr="00113392">
        <w:rPr>
          <w:spacing w:val="-1"/>
          <w:lang w:val="ru-RU"/>
        </w:rPr>
        <w:t>.</w:t>
      </w:r>
      <w:r w:rsidRPr="00113392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Для</w:t>
      </w:r>
      <w:r w:rsidRPr="0013458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получения</w:t>
      </w:r>
      <w:r w:rsidRPr="0013458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информации</w:t>
      </w:r>
      <w:r w:rsidRPr="0013458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</w:t>
      </w:r>
      <w:r w:rsidRPr="0013458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бронирование</w:t>
      </w:r>
      <w:r w:rsidRPr="00134580">
        <w:rPr>
          <w:spacing w:val="-1"/>
          <w:lang w:val="ru-RU"/>
        </w:rPr>
        <w:t>,</w:t>
      </w:r>
      <w:r>
        <w:rPr>
          <w:spacing w:val="-1"/>
          <w:lang w:val="ru-RU"/>
        </w:rPr>
        <w:t xml:space="preserve"> пожалуйста, отправьте электронное письмо по адресу</w:t>
      </w:r>
      <w:r w:rsidR="00D770E7" w:rsidRPr="00134580">
        <w:rPr>
          <w:spacing w:val="-1"/>
          <w:lang w:val="ru-RU"/>
        </w:rPr>
        <w:t>:</w:t>
      </w:r>
      <w:r w:rsidR="00D770E7" w:rsidRPr="00134580">
        <w:rPr>
          <w:spacing w:val="-4"/>
          <w:lang w:val="ru-RU"/>
        </w:rPr>
        <w:t xml:space="preserve"> </w:t>
      </w:r>
      <w:hyperlink r:id="rId20">
        <w:r w:rsidR="00D770E7">
          <w:rPr>
            <w:color w:val="0000FF"/>
            <w:spacing w:val="-1"/>
          </w:rPr>
          <w:t>worldjunior</w:t>
        </w:r>
        <w:r w:rsidR="00D770E7" w:rsidRPr="00134580">
          <w:rPr>
            <w:color w:val="0000FF"/>
            <w:spacing w:val="-1"/>
            <w:lang w:val="ru-RU"/>
          </w:rPr>
          <w:t>@</w:t>
        </w:r>
        <w:r w:rsidR="00D770E7">
          <w:rPr>
            <w:color w:val="0000FF"/>
            <w:spacing w:val="-1"/>
          </w:rPr>
          <w:t>fide</w:t>
        </w:r>
        <w:r w:rsidR="00D770E7" w:rsidRPr="00134580">
          <w:rPr>
            <w:color w:val="0000FF"/>
            <w:spacing w:val="-1"/>
            <w:lang w:val="ru-RU"/>
          </w:rPr>
          <w:t>.</w:t>
        </w:r>
        <w:r w:rsidR="00D770E7">
          <w:rPr>
            <w:color w:val="0000FF"/>
            <w:spacing w:val="-1"/>
          </w:rPr>
          <w:t>com</w:t>
        </w:r>
      </w:hyperlink>
    </w:p>
    <w:p w14:paraId="62403EE7" w14:textId="77777777" w:rsidR="003F10EA" w:rsidRPr="000025EF" w:rsidRDefault="003F10EA">
      <w:pPr>
        <w:spacing w:before="5"/>
        <w:rPr>
          <w:rFonts w:ascii="Verdana" w:eastAsia="Verdana" w:hAnsi="Verdana" w:cs="Verdana"/>
          <w:sz w:val="11"/>
          <w:szCs w:val="15"/>
          <w:lang w:val="ru-RU"/>
        </w:rPr>
      </w:pPr>
    </w:p>
    <w:p w14:paraId="55BA0BB1" w14:textId="3F9361EA" w:rsidR="003F10EA" w:rsidRPr="00134580" w:rsidRDefault="00134580">
      <w:pPr>
        <w:pStyle w:val="a3"/>
        <w:numPr>
          <w:ilvl w:val="1"/>
          <w:numId w:val="6"/>
        </w:numPr>
        <w:tabs>
          <w:tab w:val="left" w:pos="623"/>
        </w:tabs>
        <w:spacing w:before="87" w:line="264" w:lineRule="exact"/>
        <w:ind w:left="100" w:right="193" w:firstLine="0"/>
        <w:jc w:val="both"/>
        <w:rPr>
          <w:lang w:val="ru-RU"/>
        </w:rPr>
      </w:pPr>
      <w:r>
        <w:rPr>
          <w:spacing w:val="-1"/>
          <w:lang w:val="ru-RU"/>
        </w:rPr>
        <w:t>Приглашенным</w:t>
      </w:r>
      <w:r w:rsidRPr="0013458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игрокам</w:t>
      </w:r>
      <w:r w:rsidRPr="0013458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будет</w:t>
      </w:r>
      <w:r w:rsidRPr="0013458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предоставлено</w:t>
      </w:r>
      <w:r w:rsidRPr="0013458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бесплатное</w:t>
      </w:r>
      <w:r w:rsidRPr="0013458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проживание</w:t>
      </w:r>
      <w:r w:rsidRPr="0013458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</w:t>
      </w:r>
      <w:r w:rsidRPr="0013458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полным</w:t>
      </w:r>
      <w:r w:rsidRPr="0013458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пансионом</w:t>
      </w:r>
      <w:r w:rsidRPr="0013458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</w:t>
      </w:r>
      <w:r w:rsidRPr="00134580">
        <w:rPr>
          <w:spacing w:val="-1"/>
          <w:lang w:val="ru-RU"/>
        </w:rPr>
        <w:t xml:space="preserve"> 1 </w:t>
      </w:r>
      <w:r>
        <w:rPr>
          <w:spacing w:val="-1"/>
          <w:lang w:val="ru-RU"/>
        </w:rPr>
        <w:t>июня</w:t>
      </w:r>
      <w:r w:rsidRPr="00134580">
        <w:rPr>
          <w:spacing w:val="-1"/>
          <w:lang w:val="ru-RU"/>
        </w:rPr>
        <w:t xml:space="preserve"> (</w:t>
      </w:r>
      <w:r>
        <w:rPr>
          <w:spacing w:val="-1"/>
          <w:lang w:val="ru-RU"/>
        </w:rPr>
        <w:t>обед</w:t>
      </w:r>
      <w:r w:rsidRPr="00134580">
        <w:rPr>
          <w:spacing w:val="-1"/>
          <w:lang w:val="ru-RU"/>
        </w:rPr>
        <w:t>)</w:t>
      </w:r>
      <w:r>
        <w:rPr>
          <w:spacing w:val="-1"/>
          <w:lang w:val="ru-RU"/>
        </w:rPr>
        <w:t xml:space="preserve"> по 14 июня (завтрак).</w:t>
      </w:r>
      <w:r w:rsidRPr="0013458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Приглашенные</w:t>
      </w:r>
      <w:r w:rsidRPr="0013458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игроки</w:t>
      </w:r>
      <w:r w:rsidRPr="0013458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будут</w:t>
      </w:r>
      <w:r w:rsidRPr="0013458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размещены</w:t>
      </w:r>
      <w:r w:rsidRPr="0013458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13458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двухместных</w:t>
      </w:r>
      <w:r w:rsidRPr="0013458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номерах</w:t>
      </w:r>
      <w:r w:rsidRPr="0013458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13458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официальном</w:t>
      </w:r>
      <w:r w:rsidRPr="0013458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отеле</w:t>
      </w:r>
      <w:r w:rsidRPr="00134580">
        <w:rPr>
          <w:spacing w:val="-1"/>
          <w:lang w:val="ru-RU"/>
        </w:rPr>
        <w:t xml:space="preserve"> </w:t>
      </w:r>
      <w:r w:rsidR="00D770E7" w:rsidRPr="00134580">
        <w:rPr>
          <w:spacing w:val="-1"/>
          <w:lang w:val="ru-RU"/>
        </w:rPr>
        <w:t>(</w:t>
      </w:r>
      <w:r w:rsidR="00D770E7">
        <w:rPr>
          <w:spacing w:val="-1"/>
        </w:rPr>
        <w:t>Radisson</w:t>
      </w:r>
      <w:r w:rsidR="00D770E7" w:rsidRPr="00134580">
        <w:rPr>
          <w:spacing w:val="30"/>
          <w:lang w:val="ru-RU"/>
        </w:rPr>
        <w:t xml:space="preserve"> </w:t>
      </w:r>
      <w:r w:rsidR="00D770E7">
        <w:t>GIFT</w:t>
      </w:r>
      <w:r w:rsidR="00D770E7" w:rsidRPr="00134580">
        <w:rPr>
          <w:spacing w:val="30"/>
          <w:lang w:val="ru-RU"/>
        </w:rPr>
        <w:t xml:space="preserve"> </w:t>
      </w:r>
      <w:r w:rsidR="00D770E7">
        <w:rPr>
          <w:spacing w:val="-1"/>
        </w:rPr>
        <w:t>City</w:t>
      </w:r>
      <w:r w:rsidR="00D770E7" w:rsidRPr="00134580">
        <w:rPr>
          <w:spacing w:val="-1"/>
          <w:lang w:val="ru-RU"/>
        </w:rPr>
        <w:t>,</w:t>
      </w:r>
      <w:r>
        <w:rPr>
          <w:spacing w:val="30"/>
          <w:lang w:val="ru-RU"/>
        </w:rPr>
        <w:t xml:space="preserve"> </w:t>
      </w:r>
      <w:proofErr w:type="spellStart"/>
      <w:r w:rsidRPr="00134580">
        <w:rPr>
          <w:lang w:val="ru-RU"/>
        </w:rPr>
        <w:t>Гандинагар</w:t>
      </w:r>
      <w:proofErr w:type="spellEnd"/>
      <w:r w:rsidR="00D770E7" w:rsidRPr="00134580">
        <w:rPr>
          <w:lang w:val="ru-RU"/>
        </w:rPr>
        <w:t>)</w:t>
      </w:r>
      <w:r w:rsidR="00D770E7" w:rsidRPr="00134580">
        <w:rPr>
          <w:spacing w:val="-1"/>
          <w:lang w:val="ru-RU"/>
        </w:rPr>
        <w:t>.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В</w:t>
      </w:r>
      <w:r w:rsidR="00D770E7" w:rsidRPr="00134580">
        <w:rPr>
          <w:spacing w:val="29"/>
          <w:lang w:val="ru-RU"/>
        </w:rPr>
        <w:t xml:space="preserve"> </w:t>
      </w:r>
      <w:r w:rsidR="00D770E7">
        <w:rPr>
          <w:spacing w:val="-1"/>
        </w:rPr>
        <w:t>Radisson</w:t>
      </w:r>
      <w:r w:rsidR="00D770E7" w:rsidRPr="00134580">
        <w:rPr>
          <w:spacing w:val="49"/>
          <w:w w:val="99"/>
          <w:lang w:val="ru-RU"/>
        </w:rPr>
        <w:t xml:space="preserve"> </w:t>
      </w:r>
      <w:r w:rsidR="00D770E7">
        <w:t>GIFT</w:t>
      </w:r>
      <w:r w:rsidR="00D770E7" w:rsidRPr="00134580">
        <w:rPr>
          <w:spacing w:val="-5"/>
          <w:lang w:val="ru-RU"/>
        </w:rPr>
        <w:t xml:space="preserve"> </w:t>
      </w:r>
      <w:r w:rsidR="00D770E7">
        <w:rPr>
          <w:spacing w:val="-1"/>
        </w:rPr>
        <w:t>City</w:t>
      </w:r>
      <w:r>
        <w:rPr>
          <w:spacing w:val="-1"/>
          <w:lang w:val="ru-RU"/>
        </w:rPr>
        <w:t xml:space="preserve"> доступно 85 номеров</w:t>
      </w:r>
      <w:r w:rsidR="00D770E7" w:rsidRPr="00134580">
        <w:rPr>
          <w:spacing w:val="-1"/>
          <w:lang w:val="ru-RU"/>
        </w:rPr>
        <w:t>.</w:t>
      </w:r>
    </w:p>
    <w:p w14:paraId="5D5F7518" w14:textId="77777777" w:rsidR="003F10EA" w:rsidRPr="000025EF" w:rsidRDefault="003F10EA">
      <w:pPr>
        <w:spacing w:before="6"/>
        <w:rPr>
          <w:rFonts w:ascii="Verdana" w:eastAsia="Verdana" w:hAnsi="Verdana" w:cs="Verdana"/>
          <w:sz w:val="12"/>
          <w:szCs w:val="23"/>
          <w:lang w:val="ru-RU"/>
        </w:rPr>
      </w:pPr>
    </w:p>
    <w:p w14:paraId="321BF3DC" w14:textId="3B288906" w:rsidR="003F10EA" w:rsidRPr="00134580" w:rsidRDefault="00134580">
      <w:pPr>
        <w:pStyle w:val="a3"/>
        <w:numPr>
          <w:ilvl w:val="1"/>
          <w:numId w:val="6"/>
        </w:numPr>
        <w:tabs>
          <w:tab w:val="left" w:pos="686"/>
        </w:tabs>
        <w:spacing w:line="288" w:lineRule="exact"/>
        <w:ind w:left="100" w:right="193" w:firstLine="0"/>
        <w:jc w:val="both"/>
        <w:rPr>
          <w:lang w:val="ru-RU"/>
        </w:rPr>
      </w:pPr>
      <w:r>
        <w:rPr>
          <w:spacing w:val="-1"/>
          <w:lang w:val="ru-RU"/>
        </w:rPr>
        <w:t>Каждый</w:t>
      </w:r>
      <w:r w:rsidRPr="0013458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участник</w:t>
      </w:r>
      <w:r w:rsidRPr="00134580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принятый</w:t>
      </w:r>
      <w:r w:rsidRPr="0013458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13458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качестве</w:t>
      </w:r>
      <w:r w:rsidRPr="0013458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дополнительного</w:t>
      </w:r>
      <w:r w:rsidRPr="00134580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и</w:t>
      </w:r>
      <w:r w:rsidRPr="0013458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все</w:t>
      </w:r>
      <w:r w:rsidRPr="0013458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сопровождающие</w:t>
      </w:r>
      <w:r w:rsidRPr="0013458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лица</w:t>
      </w:r>
      <w:r w:rsidRPr="0013458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должны</w:t>
      </w:r>
      <w:r w:rsidRPr="0013458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зарегистрироваться</w:t>
      </w:r>
      <w:r w:rsidRPr="0013458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</w:t>
      </w:r>
      <w:r w:rsidRPr="0013458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забронировать</w:t>
      </w:r>
      <w:r w:rsidRPr="0013458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номера</w:t>
      </w:r>
      <w:r w:rsidRPr="0013458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через</w:t>
      </w:r>
      <w:r w:rsidRPr="0013458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Оргкомитет</w:t>
      </w:r>
      <w:r w:rsidRPr="00134580">
        <w:rPr>
          <w:spacing w:val="-1"/>
          <w:lang w:val="ru-RU"/>
        </w:rPr>
        <w:t>.</w:t>
      </w:r>
    </w:p>
    <w:p w14:paraId="7567061A" w14:textId="77777777" w:rsidR="003F10EA" w:rsidRPr="000025EF" w:rsidRDefault="003F10EA">
      <w:pPr>
        <w:spacing w:before="5"/>
        <w:rPr>
          <w:rFonts w:ascii="Verdana" w:eastAsia="Verdana" w:hAnsi="Verdana" w:cs="Verdana"/>
          <w:sz w:val="12"/>
          <w:szCs w:val="23"/>
          <w:lang w:val="ru-RU"/>
        </w:rPr>
      </w:pPr>
    </w:p>
    <w:p w14:paraId="0C6202B8" w14:textId="19A0203F" w:rsidR="003F10EA" w:rsidRPr="000025EF" w:rsidRDefault="00134580">
      <w:pPr>
        <w:pStyle w:val="a3"/>
        <w:numPr>
          <w:ilvl w:val="1"/>
          <w:numId w:val="6"/>
        </w:numPr>
        <w:tabs>
          <w:tab w:val="left" w:pos="583"/>
        </w:tabs>
        <w:spacing w:line="242" w:lineRule="auto"/>
        <w:ind w:left="100" w:right="197" w:firstLine="0"/>
        <w:jc w:val="both"/>
        <w:rPr>
          <w:lang w:val="ru-RU"/>
        </w:rPr>
      </w:pPr>
      <w:r>
        <w:rPr>
          <w:spacing w:val="-1"/>
          <w:lang w:val="ru-RU"/>
        </w:rPr>
        <w:t>Оплата</w:t>
      </w:r>
      <w:r w:rsidRPr="000025E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проживания</w:t>
      </w:r>
      <w:r w:rsidRPr="000025E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0025E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отеле</w:t>
      </w:r>
      <w:r w:rsidRPr="000025E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для</w:t>
      </w:r>
      <w:r w:rsidRPr="000025E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всех</w:t>
      </w:r>
      <w:r w:rsidRPr="000025E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дополнительных</w:t>
      </w:r>
      <w:r w:rsidRPr="000025E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игроков</w:t>
      </w:r>
      <w:r w:rsidRPr="000025E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</w:t>
      </w:r>
      <w:r w:rsidRPr="000025E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сопровождающих</w:t>
      </w:r>
      <w:r w:rsidRPr="000025E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лиц</w:t>
      </w:r>
      <w:r w:rsidRPr="000025E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должна</w:t>
      </w:r>
      <w:r w:rsidRPr="000025E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быть</w:t>
      </w:r>
      <w:r w:rsidRPr="000025E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произведена</w:t>
      </w:r>
      <w:r w:rsidRPr="000025E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на</w:t>
      </w:r>
      <w:r w:rsidRPr="000025E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банковский</w:t>
      </w:r>
      <w:r w:rsidRPr="000025E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счет</w:t>
      </w:r>
      <w:r w:rsidRPr="000025EF">
        <w:rPr>
          <w:spacing w:val="-1"/>
          <w:lang w:val="ru-RU"/>
        </w:rPr>
        <w:t xml:space="preserve"> </w:t>
      </w:r>
      <w:r w:rsidR="000025EF">
        <w:rPr>
          <w:spacing w:val="-1"/>
          <w:lang w:val="ru-RU"/>
        </w:rPr>
        <w:t>в</w:t>
      </w:r>
      <w:r w:rsidR="000025EF" w:rsidRPr="000025EF">
        <w:rPr>
          <w:spacing w:val="-1"/>
          <w:lang w:val="ru-RU"/>
        </w:rPr>
        <w:t xml:space="preserve"> </w:t>
      </w:r>
      <w:r w:rsidR="000025EF">
        <w:rPr>
          <w:spacing w:val="-1"/>
          <w:lang w:val="ru-RU"/>
        </w:rPr>
        <w:t>размере</w:t>
      </w:r>
      <w:r w:rsidR="000025EF" w:rsidRPr="000025EF">
        <w:rPr>
          <w:spacing w:val="-1"/>
          <w:lang w:val="ru-RU"/>
        </w:rPr>
        <w:t xml:space="preserve"> 50% </w:t>
      </w:r>
      <w:r w:rsidR="000025EF">
        <w:rPr>
          <w:spacing w:val="-1"/>
          <w:lang w:val="ru-RU"/>
        </w:rPr>
        <w:t>до</w:t>
      </w:r>
      <w:r w:rsidR="000025EF" w:rsidRPr="000025EF">
        <w:rPr>
          <w:spacing w:val="-1"/>
          <w:lang w:val="ru-RU"/>
        </w:rPr>
        <w:t xml:space="preserve"> </w:t>
      </w:r>
      <w:r w:rsidR="000025EF">
        <w:rPr>
          <w:spacing w:val="-1"/>
          <w:lang w:val="ru-RU"/>
        </w:rPr>
        <w:t>истечения</w:t>
      </w:r>
      <w:r w:rsidR="000025EF" w:rsidRPr="000025EF">
        <w:rPr>
          <w:spacing w:val="-1"/>
          <w:lang w:val="ru-RU"/>
        </w:rPr>
        <w:t xml:space="preserve"> </w:t>
      </w:r>
      <w:r w:rsidR="000025EF">
        <w:rPr>
          <w:spacing w:val="-1"/>
          <w:lang w:val="ru-RU"/>
        </w:rPr>
        <w:t>срока</w:t>
      </w:r>
      <w:r w:rsidR="000025EF" w:rsidRPr="000025EF">
        <w:rPr>
          <w:spacing w:val="-1"/>
          <w:lang w:val="ru-RU"/>
        </w:rPr>
        <w:t xml:space="preserve"> </w:t>
      </w:r>
      <w:r w:rsidR="000025EF">
        <w:rPr>
          <w:spacing w:val="-1"/>
          <w:lang w:val="ru-RU"/>
        </w:rPr>
        <w:t>регистрации</w:t>
      </w:r>
      <w:r w:rsidR="000025EF" w:rsidRPr="000025EF">
        <w:rPr>
          <w:spacing w:val="-1"/>
          <w:lang w:val="ru-RU"/>
        </w:rPr>
        <w:t xml:space="preserve"> 1 </w:t>
      </w:r>
      <w:r w:rsidR="000025EF">
        <w:rPr>
          <w:spacing w:val="-1"/>
          <w:lang w:val="ru-RU"/>
        </w:rPr>
        <w:t>мая</w:t>
      </w:r>
      <w:r w:rsidR="000025EF" w:rsidRPr="000025EF">
        <w:rPr>
          <w:spacing w:val="-1"/>
          <w:lang w:val="ru-RU"/>
        </w:rPr>
        <w:t xml:space="preserve"> 2024 </w:t>
      </w:r>
      <w:r w:rsidR="000025EF">
        <w:rPr>
          <w:spacing w:val="-1"/>
          <w:lang w:val="ru-RU"/>
        </w:rPr>
        <w:t>года</w:t>
      </w:r>
      <w:r w:rsidR="000025EF" w:rsidRPr="000025EF">
        <w:rPr>
          <w:spacing w:val="-1"/>
          <w:lang w:val="ru-RU"/>
        </w:rPr>
        <w:t xml:space="preserve">, </w:t>
      </w:r>
      <w:r w:rsidR="000025EF">
        <w:rPr>
          <w:spacing w:val="-1"/>
          <w:lang w:val="ru-RU"/>
        </w:rPr>
        <w:t>а</w:t>
      </w:r>
      <w:r w:rsidR="000025EF" w:rsidRPr="000025EF">
        <w:rPr>
          <w:spacing w:val="-1"/>
          <w:lang w:val="ru-RU"/>
        </w:rPr>
        <w:t xml:space="preserve"> </w:t>
      </w:r>
      <w:r w:rsidR="000025EF">
        <w:rPr>
          <w:spacing w:val="-1"/>
          <w:lang w:val="ru-RU"/>
        </w:rPr>
        <w:t>остальные</w:t>
      </w:r>
      <w:r w:rsidR="000025EF" w:rsidRPr="000025EF">
        <w:rPr>
          <w:spacing w:val="-1"/>
          <w:lang w:val="ru-RU"/>
        </w:rPr>
        <w:t xml:space="preserve"> 50% </w:t>
      </w:r>
      <w:r w:rsidR="000025EF">
        <w:rPr>
          <w:spacing w:val="-1"/>
          <w:lang w:val="ru-RU"/>
        </w:rPr>
        <w:t>должны</w:t>
      </w:r>
      <w:r w:rsidR="000025EF" w:rsidRPr="000025EF">
        <w:rPr>
          <w:spacing w:val="-1"/>
          <w:lang w:val="ru-RU"/>
        </w:rPr>
        <w:t xml:space="preserve"> </w:t>
      </w:r>
      <w:r w:rsidR="000025EF">
        <w:rPr>
          <w:spacing w:val="-1"/>
          <w:lang w:val="ru-RU"/>
        </w:rPr>
        <w:t>быть</w:t>
      </w:r>
      <w:r w:rsidR="000025EF" w:rsidRPr="000025EF">
        <w:rPr>
          <w:spacing w:val="-1"/>
          <w:lang w:val="ru-RU"/>
        </w:rPr>
        <w:t xml:space="preserve"> </w:t>
      </w:r>
      <w:r w:rsidR="000025EF">
        <w:rPr>
          <w:spacing w:val="-1"/>
          <w:lang w:val="ru-RU"/>
        </w:rPr>
        <w:t>переведены на банковский счет до прибытия и заселения. Все платежи должны быть произведены в евр</w:t>
      </w:r>
      <w:proofErr w:type="gramStart"/>
      <w:r w:rsidR="000025EF">
        <w:rPr>
          <w:spacing w:val="-1"/>
          <w:lang w:val="ru-RU"/>
        </w:rPr>
        <w:t>о</w:t>
      </w:r>
      <w:r w:rsidR="000025EF" w:rsidRPr="000025EF">
        <w:rPr>
          <w:rFonts w:cs="Verdana"/>
          <w:spacing w:val="-1"/>
          <w:lang w:val="ru-RU"/>
        </w:rPr>
        <w:t>(</w:t>
      </w:r>
      <w:proofErr w:type="gramEnd"/>
      <w:r w:rsidR="000025EF" w:rsidRPr="000025EF">
        <w:rPr>
          <w:rFonts w:cs="Verdana"/>
          <w:spacing w:val="-1"/>
          <w:lang w:val="ru-RU"/>
        </w:rPr>
        <w:t>€)/</w:t>
      </w:r>
      <w:r w:rsidR="000025EF">
        <w:rPr>
          <w:rFonts w:cs="Verdana"/>
          <w:spacing w:val="-1"/>
          <w:lang w:val="ru-RU"/>
        </w:rPr>
        <w:t>долларах США</w:t>
      </w:r>
      <w:r w:rsidR="00D770E7" w:rsidRPr="000025EF">
        <w:rPr>
          <w:rFonts w:cs="Verdana"/>
          <w:spacing w:val="-1"/>
          <w:lang w:val="ru-RU"/>
        </w:rPr>
        <w:t>($).</w:t>
      </w:r>
      <w:r w:rsidR="000025EF">
        <w:rPr>
          <w:rFonts w:cs="Verdana"/>
          <w:spacing w:val="-1"/>
          <w:lang w:val="ru-RU"/>
        </w:rPr>
        <w:t xml:space="preserve"> В дальнейшем оплата гостиничных счетов приниматься не будет</w:t>
      </w:r>
      <w:r w:rsidR="00D770E7" w:rsidRPr="000025EF">
        <w:rPr>
          <w:spacing w:val="-1"/>
          <w:lang w:val="ru-RU"/>
        </w:rPr>
        <w:t>.</w:t>
      </w:r>
    </w:p>
    <w:p w14:paraId="270EF648" w14:textId="77777777" w:rsidR="003F10EA" w:rsidRPr="000025EF" w:rsidRDefault="003F10EA">
      <w:pPr>
        <w:spacing w:before="1"/>
        <w:rPr>
          <w:rFonts w:ascii="Verdana" w:eastAsia="Verdana" w:hAnsi="Verdana" w:cs="Verdana"/>
          <w:sz w:val="12"/>
          <w:szCs w:val="23"/>
          <w:lang w:val="ru-RU"/>
        </w:rPr>
      </w:pPr>
    </w:p>
    <w:p w14:paraId="040AECCB" w14:textId="3B93B711" w:rsidR="003F10EA" w:rsidRPr="000025EF" w:rsidRDefault="000025EF">
      <w:pPr>
        <w:pStyle w:val="a3"/>
        <w:ind w:right="193"/>
        <w:jc w:val="both"/>
        <w:rPr>
          <w:lang w:val="ru-RU"/>
        </w:rPr>
      </w:pPr>
      <w:r>
        <w:rPr>
          <w:spacing w:val="-1"/>
          <w:lang w:val="ru-RU"/>
        </w:rPr>
        <w:t xml:space="preserve">Оплата за проживание должна быть внесена на </w:t>
      </w:r>
      <w:r w:rsidR="002C7247">
        <w:rPr>
          <w:spacing w:val="-1"/>
          <w:lang w:val="ru-RU"/>
        </w:rPr>
        <w:t>указанный ниже</w:t>
      </w:r>
      <w:r>
        <w:rPr>
          <w:spacing w:val="-1"/>
          <w:lang w:val="ru-RU"/>
        </w:rPr>
        <w:t xml:space="preserve"> банковский счет</w:t>
      </w:r>
      <w:r w:rsidR="00D770E7" w:rsidRPr="000025EF">
        <w:rPr>
          <w:spacing w:val="-1"/>
          <w:lang w:val="ru-RU"/>
        </w:rPr>
        <w:t>:</w:t>
      </w:r>
    </w:p>
    <w:p w14:paraId="322AE9E9" w14:textId="77777777" w:rsidR="003F10EA" w:rsidRDefault="00D770E7">
      <w:pPr>
        <w:pStyle w:val="1"/>
        <w:spacing w:before="73"/>
        <w:ind w:left="184"/>
        <w:jc w:val="both"/>
        <w:rPr>
          <w:b w:val="0"/>
          <w:bCs w:val="0"/>
        </w:rPr>
      </w:pPr>
      <w:r>
        <w:rPr>
          <w:spacing w:val="-1"/>
        </w:rPr>
        <w:t>Bank:</w:t>
      </w:r>
      <w:r>
        <w:rPr>
          <w:spacing w:val="-8"/>
        </w:rPr>
        <w:t xml:space="preserve"> </w:t>
      </w:r>
      <w:r>
        <w:t>BANK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BARODA</w:t>
      </w:r>
    </w:p>
    <w:p w14:paraId="335C5208" w14:textId="77777777" w:rsidR="003F10EA" w:rsidRDefault="00D770E7">
      <w:pPr>
        <w:spacing w:before="1"/>
        <w:ind w:left="182" w:right="362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z w:val="24"/>
        </w:rPr>
        <w:t>Bank</w:t>
      </w:r>
      <w:r>
        <w:rPr>
          <w:rFonts w:ascii="Verdana"/>
          <w:b/>
          <w:spacing w:val="-14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Account</w:t>
      </w:r>
      <w:r>
        <w:rPr>
          <w:rFonts w:ascii="Verdana"/>
          <w:b/>
          <w:spacing w:val="-13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No:</w:t>
      </w:r>
      <w:r>
        <w:rPr>
          <w:rFonts w:ascii="Verdana"/>
          <w:b/>
          <w:spacing w:val="-14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03230100024766</w:t>
      </w:r>
      <w:r>
        <w:rPr>
          <w:rFonts w:ascii="Verdana"/>
          <w:b/>
          <w:spacing w:val="30"/>
          <w:w w:val="99"/>
          <w:sz w:val="24"/>
        </w:rPr>
        <w:t xml:space="preserve"> </w:t>
      </w:r>
      <w:r>
        <w:rPr>
          <w:rFonts w:ascii="Verdana"/>
          <w:b/>
          <w:sz w:val="24"/>
        </w:rPr>
        <w:t>Type</w:t>
      </w:r>
      <w:r>
        <w:rPr>
          <w:rFonts w:ascii="Verdana"/>
          <w:b/>
          <w:spacing w:val="-6"/>
          <w:sz w:val="24"/>
        </w:rPr>
        <w:t xml:space="preserve"> </w:t>
      </w:r>
      <w:r>
        <w:rPr>
          <w:rFonts w:ascii="Verdana"/>
          <w:b/>
          <w:sz w:val="24"/>
        </w:rPr>
        <w:t>of</w:t>
      </w:r>
      <w:r>
        <w:rPr>
          <w:rFonts w:ascii="Verdana"/>
          <w:b/>
          <w:spacing w:val="-4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Account:</w:t>
      </w:r>
      <w:r>
        <w:rPr>
          <w:rFonts w:ascii="Verdana"/>
          <w:b/>
          <w:spacing w:val="-3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Savings</w:t>
      </w:r>
      <w:r>
        <w:rPr>
          <w:rFonts w:ascii="Verdana"/>
          <w:b/>
          <w:spacing w:val="-4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Bank</w:t>
      </w:r>
    </w:p>
    <w:p w14:paraId="77C3D432" w14:textId="77777777" w:rsidR="003F10EA" w:rsidRDefault="00D770E7">
      <w:pPr>
        <w:spacing w:before="1"/>
        <w:ind w:left="182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z w:val="24"/>
        </w:rPr>
        <w:t>Bank</w:t>
      </w:r>
      <w:r>
        <w:rPr>
          <w:rFonts w:ascii="Verdana"/>
          <w:b/>
          <w:spacing w:val="-6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Address:</w:t>
      </w:r>
      <w:r>
        <w:rPr>
          <w:rFonts w:ascii="Verdana"/>
          <w:b/>
          <w:spacing w:val="-5"/>
          <w:sz w:val="24"/>
        </w:rPr>
        <w:t xml:space="preserve"> </w:t>
      </w:r>
      <w:proofErr w:type="spellStart"/>
      <w:r>
        <w:rPr>
          <w:rFonts w:ascii="Verdana"/>
          <w:b/>
          <w:spacing w:val="-1"/>
          <w:sz w:val="24"/>
        </w:rPr>
        <w:t>Bodakdev</w:t>
      </w:r>
      <w:proofErr w:type="spellEnd"/>
      <w:r>
        <w:rPr>
          <w:rFonts w:ascii="Verdana"/>
          <w:b/>
          <w:spacing w:val="-5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Branch,</w:t>
      </w:r>
      <w:r>
        <w:rPr>
          <w:rFonts w:ascii="Verdana"/>
          <w:b/>
          <w:spacing w:val="-6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Ahmedabad,</w:t>
      </w:r>
      <w:r>
        <w:rPr>
          <w:rFonts w:ascii="Verdana"/>
          <w:b/>
          <w:spacing w:val="-6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Gujarat,</w:t>
      </w:r>
      <w:r>
        <w:rPr>
          <w:rFonts w:ascii="Verdana"/>
          <w:b/>
          <w:spacing w:val="-6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India</w:t>
      </w:r>
      <w:r>
        <w:rPr>
          <w:rFonts w:ascii="Verdana"/>
          <w:b/>
          <w:spacing w:val="49"/>
          <w:w w:val="99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Account</w:t>
      </w:r>
      <w:r>
        <w:rPr>
          <w:rFonts w:ascii="Verdana"/>
          <w:b/>
          <w:spacing w:val="-5"/>
          <w:sz w:val="24"/>
        </w:rPr>
        <w:t xml:space="preserve"> </w:t>
      </w:r>
      <w:r>
        <w:rPr>
          <w:rFonts w:ascii="Verdana"/>
          <w:b/>
          <w:sz w:val="24"/>
        </w:rPr>
        <w:t>NAME:</w:t>
      </w:r>
      <w:r>
        <w:rPr>
          <w:rFonts w:ascii="Verdana"/>
          <w:b/>
          <w:spacing w:val="-6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Gujarat</w:t>
      </w:r>
      <w:r>
        <w:rPr>
          <w:rFonts w:ascii="Verdana"/>
          <w:b/>
          <w:spacing w:val="-4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State</w:t>
      </w:r>
      <w:r>
        <w:rPr>
          <w:rFonts w:ascii="Verdana"/>
          <w:b/>
          <w:spacing w:val="-4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Chess</w:t>
      </w:r>
      <w:r>
        <w:rPr>
          <w:rFonts w:ascii="Verdana"/>
          <w:b/>
          <w:spacing w:val="-7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Association</w:t>
      </w:r>
    </w:p>
    <w:p w14:paraId="2EB07375" w14:textId="77777777" w:rsidR="003F10EA" w:rsidRDefault="00D770E7">
      <w:pPr>
        <w:spacing w:before="1" w:line="291" w:lineRule="exact"/>
        <w:ind w:left="18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IFSC</w:t>
      </w:r>
      <w:r>
        <w:rPr>
          <w:rFonts w:ascii="Verdana"/>
          <w:b/>
          <w:spacing w:val="-5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Code:</w:t>
      </w:r>
      <w:r>
        <w:rPr>
          <w:rFonts w:ascii="Verdana"/>
          <w:b/>
          <w:spacing w:val="-5"/>
          <w:sz w:val="24"/>
        </w:rPr>
        <w:t xml:space="preserve"> </w:t>
      </w:r>
      <w:r>
        <w:rPr>
          <w:rFonts w:ascii="Verdana"/>
          <w:b/>
          <w:sz w:val="24"/>
        </w:rPr>
        <w:t>BARB0BODAKD</w:t>
      </w:r>
    </w:p>
    <w:p w14:paraId="424A1B8E" w14:textId="77777777" w:rsidR="003F10EA" w:rsidRDefault="00D770E7">
      <w:pPr>
        <w:spacing w:line="291" w:lineRule="exact"/>
        <w:ind w:left="18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Swift</w:t>
      </w:r>
      <w:r>
        <w:rPr>
          <w:rFonts w:ascii="Verdana"/>
          <w:b/>
          <w:spacing w:val="-6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Code:</w:t>
      </w:r>
      <w:r>
        <w:rPr>
          <w:rFonts w:ascii="Verdana"/>
          <w:b/>
          <w:spacing w:val="-8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BARBINBBSGH</w:t>
      </w:r>
    </w:p>
    <w:p w14:paraId="300FFE70" w14:textId="77777777" w:rsidR="003F10EA" w:rsidRDefault="003F10EA">
      <w:pPr>
        <w:spacing w:before="10"/>
        <w:rPr>
          <w:rFonts w:ascii="Verdana" w:eastAsia="Verdana" w:hAnsi="Verdana" w:cs="Verdana"/>
          <w:b/>
          <w:bCs/>
        </w:rPr>
      </w:pPr>
    </w:p>
    <w:p w14:paraId="669B2502" w14:textId="5C26095F" w:rsidR="003F10EA" w:rsidRPr="00161475" w:rsidRDefault="00161475" w:rsidP="00161475">
      <w:pPr>
        <w:pStyle w:val="a3"/>
        <w:jc w:val="both"/>
        <w:rPr>
          <w:rFonts w:cs="Verdana"/>
          <w:lang w:val="ru-RU"/>
        </w:rPr>
      </w:pPr>
      <w:r>
        <w:rPr>
          <w:spacing w:val="-1"/>
          <w:lang w:val="ru-RU"/>
        </w:rPr>
        <w:t>Все</w:t>
      </w:r>
      <w:r w:rsidRPr="0016147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платежи</w:t>
      </w:r>
      <w:r w:rsidRPr="0016147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Оргкомитету</w:t>
      </w:r>
      <w:r w:rsidRPr="0016147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должны</w:t>
      </w:r>
      <w:r w:rsidRPr="0016147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производиться</w:t>
      </w:r>
      <w:r w:rsidRPr="0016147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</w:t>
      </w:r>
      <w:r w:rsidRPr="0016147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учетом</w:t>
      </w:r>
      <w:r w:rsidRPr="0016147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расходов</w:t>
      </w:r>
      <w:r w:rsidRPr="0016147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</w:t>
      </w:r>
      <w:r w:rsidRPr="0016147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банковским</w:t>
      </w:r>
      <w:r w:rsidRPr="0016147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переводам</w:t>
      </w:r>
      <w:r w:rsidRPr="00161475">
        <w:rPr>
          <w:spacing w:val="-1"/>
          <w:lang w:val="ru-RU"/>
        </w:rPr>
        <w:t>,</w:t>
      </w:r>
      <w:r>
        <w:rPr>
          <w:spacing w:val="-1"/>
          <w:lang w:val="ru-RU"/>
        </w:rPr>
        <w:t xml:space="preserve"> которые несет отправитель.</w:t>
      </w:r>
    </w:p>
    <w:p w14:paraId="68E7ABA5" w14:textId="77777777" w:rsidR="003F10EA" w:rsidRPr="00161475" w:rsidRDefault="003F10EA">
      <w:pPr>
        <w:jc w:val="both"/>
        <w:rPr>
          <w:rFonts w:ascii="Verdana" w:eastAsia="Verdana" w:hAnsi="Verdana" w:cs="Verdana"/>
          <w:lang w:val="ru-RU"/>
        </w:rPr>
        <w:sectPr w:rsidR="003F10EA" w:rsidRPr="00161475" w:rsidSect="00773EA8">
          <w:pgSz w:w="11910" w:h="16840"/>
          <w:pgMar w:top="920" w:right="1340" w:bottom="280" w:left="1340" w:header="720" w:footer="720" w:gutter="0"/>
          <w:cols w:space="720"/>
        </w:sectPr>
      </w:pPr>
    </w:p>
    <w:p w14:paraId="1AB0C4B1" w14:textId="6EE39B58" w:rsidR="003F10EA" w:rsidRPr="003754C7" w:rsidRDefault="003754C7" w:rsidP="003754C7">
      <w:pPr>
        <w:pStyle w:val="a3"/>
        <w:numPr>
          <w:ilvl w:val="1"/>
          <w:numId w:val="6"/>
        </w:numPr>
        <w:tabs>
          <w:tab w:val="left" w:pos="699"/>
        </w:tabs>
        <w:spacing w:before="46"/>
        <w:ind w:left="698" w:hanging="478"/>
        <w:jc w:val="both"/>
        <w:rPr>
          <w:lang w:val="ru-RU"/>
        </w:rPr>
      </w:pPr>
      <w:r>
        <w:rPr>
          <w:spacing w:val="-1"/>
          <w:lang w:val="ru-RU"/>
        </w:rPr>
        <w:lastRenderedPageBreak/>
        <w:t>Стоимость проживания для дополнительных игроков и сопровождающих лиц составит</w:t>
      </w:r>
      <w:r w:rsidR="00D770E7" w:rsidRPr="003754C7">
        <w:rPr>
          <w:lang w:val="ru-RU"/>
        </w:rPr>
        <w:t>:</w:t>
      </w:r>
    </w:p>
    <w:p w14:paraId="0A76756C" w14:textId="28CEF55F" w:rsidR="003F10EA" w:rsidRPr="003754C7" w:rsidRDefault="003754C7" w:rsidP="003754C7">
      <w:pPr>
        <w:pStyle w:val="a3"/>
        <w:spacing w:before="210"/>
        <w:ind w:left="220" w:right="241"/>
        <w:jc w:val="both"/>
        <w:rPr>
          <w:lang w:val="ru-RU"/>
        </w:rPr>
      </w:pPr>
      <w:r>
        <w:rPr>
          <w:spacing w:val="-1"/>
          <w:lang w:val="ru-RU"/>
        </w:rPr>
        <w:t>Отель</w:t>
      </w:r>
      <w:r w:rsidRPr="003754C7">
        <w:rPr>
          <w:spacing w:val="-1"/>
          <w:lang w:val="ru-RU"/>
        </w:rPr>
        <w:t xml:space="preserve"> </w:t>
      </w:r>
      <w:r w:rsidRPr="003754C7">
        <w:rPr>
          <w:lang w:val="ru-RU"/>
        </w:rPr>
        <w:t>5*</w:t>
      </w:r>
      <w:r w:rsidRPr="003754C7">
        <w:rPr>
          <w:spacing w:val="-1"/>
          <w:lang w:val="ru-RU"/>
        </w:rPr>
        <w:t xml:space="preserve"> </w:t>
      </w:r>
      <w:r w:rsidR="00D770E7">
        <w:rPr>
          <w:spacing w:val="-1"/>
        </w:rPr>
        <w:t>Radisson</w:t>
      </w:r>
      <w:r w:rsidR="00D770E7" w:rsidRPr="003754C7">
        <w:rPr>
          <w:spacing w:val="1"/>
          <w:lang w:val="ru-RU"/>
        </w:rPr>
        <w:t xml:space="preserve"> </w:t>
      </w:r>
      <w:r w:rsidR="00D770E7">
        <w:t>GIFT</w:t>
      </w:r>
      <w:r w:rsidR="00D770E7" w:rsidRPr="003754C7">
        <w:rPr>
          <w:spacing w:val="3"/>
          <w:lang w:val="ru-RU"/>
        </w:rPr>
        <w:t xml:space="preserve"> </w:t>
      </w:r>
      <w:r w:rsidR="00D770E7">
        <w:rPr>
          <w:spacing w:val="-1"/>
        </w:rPr>
        <w:t>City</w:t>
      </w:r>
      <w:r w:rsidR="00D770E7" w:rsidRPr="003754C7">
        <w:rPr>
          <w:spacing w:val="-1"/>
          <w:lang w:val="ru-RU"/>
        </w:rPr>
        <w:t>,</w:t>
      </w:r>
      <w:r w:rsidR="00D770E7" w:rsidRPr="003754C7">
        <w:rPr>
          <w:lang w:val="ru-RU"/>
        </w:rPr>
        <w:t xml:space="preserve"> </w:t>
      </w:r>
      <w:proofErr w:type="spellStart"/>
      <w:r>
        <w:rPr>
          <w:spacing w:val="-1"/>
          <w:lang w:val="ru-RU"/>
        </w:rPr>
        <w:t>Гандинагар</w:t>
      </w:r>
      <w:proofErr w:type="spellEnd"/>
      <w:r w:rsidR="00D770E7" w:rsidRPr="003754C7">
        <w:rPr>
          <w:spacing w:val="2"/>
          <w:lang w:val="ru-RU"/>
        </w:rPr>
        <w:t xml:space="preserve"> </w:t>
      </w:r>
      <w:r w:rsidR="00D770E7" w:rsidRPr="003754C7">
        <w:rPr>
          <w:spacing w:val="-1"/>
          <w:lang w:val="ru-RU"/>
        </w:rPr>
        <w:t>(</w:t>
      </w:r>
      <w:r w:rsidRPr="003754C7">
        <w:rPr>
          <w:spacing w:val="-1"/>
          <w:lang w:val="ru-RU"/>
        </w:rPr>
        <w:t xml:space="preserve">в течение </w:t>
      </w:r>
      <w:r w:rsidR="00D770E7" w:rsidRPr="003754C7">
        <w:rPr>
          <w:spacing w:val="-1"/>
          <w:lang w:val="ru-RU"/>
        </w:rPr>
        <w:t>13</w:t>
      </w:r>
      <w:r w:rsidR="00D770E7" w:rsidRPr="003754C7"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 xml:space="preserve">дней, заезд 1 июня, выезд 14 </w:t>
      </w:r>
      <w:proofErr w:type="spellStart"/>
      <w:r>
        <w:rPr>
          <w:spacing w:val="-1"/>
          <w:lang w:val="ru-RU"/>
        </w:rPr>
        <w:t>ииюня</w:t>
      </w:r>
      <w:proofErr w:type="spellEnd"/>
      <w:r w:rsidR="00D770E7" w:rsidRPr="003754C7">
        <w:rPr>
          <w:spacing w:val="-1"/>
          <w:lang w:val="ru-RU"/>
        </w:rPr>
        <w:t>)</w:t>
      </w:r>
      <w:r w:rsidR="00D770E7" w:rsidRPr="003754C7">
        <w:rPr>
          <w:spacing w:val="-5"/>
          <w:lang w:val="ru-RU"/>
        </w:rPr>
        <w:t xml:space="preserve"> </w:t>
      </w:r>
      <w:r>
        <w:rPr>
          <w:spacing w:val="-5"/>
          <w:lang w:val="ru-RU"/>
        </w:rPr>
        <w:t>с</w:t>
      </w:r>
      <w:r w:rsidRPr="003754C7">
        <w:rPr>
          <w:spacing w:val="-5"/>
          <w:lang w:val="ru-RU"/>
        </w:rPr>
        <w:t xml:space="preserve"> </w:t>
      </w:r>
      <w:r>
        <w:rPr>
          <w:spacing w:val="-5"/>
          <w:lang w:val="ru-RU"/>
        </w:rPr>
        <w:t>полным</w:t>
      </w:r>
      <w:r w:rsidRPr="003754C7">
        <w:rPr>
          <w:spacing w:val="-5"/>
          <w:lang w:val="ru-RU"/>
        </w:rPr>
        <w:t xml:space="preserve"> </w:t>
      </w:r>
      <w:r>
        <w:rPr>
          <w:spacing w:val="-5"/>
          <w:lang w:val="ru-RU"/>
        </w:rPr>
        <w:t>пансионом</w:t>
      </w:r>
      <w:r w:rsidRPr="003754C7">
        <w:rPr>
          <w:spacing w:val="-5"/>
          <w:lang w:val="ru-RU"/>
        </w:rPr>
        <w:t xml:space="preserve"> «</w:t>
      </w:r>
      <w:r>
        <w:rPr>
          <w:spacing w:val="-5"/>
          <w:lang w:val="ru-RU"/>
        </w:rPr>
        <w:t>шведский</w:t>
      </w:r>
      <w:r w:rsidRPr="003754C7">
        <w:rPr>
          <w:spacing w:val="-5"/>
          <w:lang w:val="ru-RU"/>
        </w:rPr>
        <w:t xml:space="preserve"> </w:t>
      </w:r>
      <w:r>
        <w:rPr>
          <w:spacing w:val="-5"/>
          <w:lang w:val="ru-RU"/>
        </w:rPr>
        <w:t>стол</w:t>
      </w:r>
      <w:r w:rsidRPr="003754C7">
        <w:rPr>
          <w:spacing w:val="-5"/>
          <w:lang w:val="ru-RU"/>
        </w:rPr>
        <w:t xml:space="preserve">» - </w:t>
      </w:r>
      <w:r>
        <w:rPr>
          <w:spacing w:val="-5"/>
          <w:lang w:val="ru-RU"/>
        </w:rPr>
        <w:t>трехразовое</w:t>
      </w:r>
      <w:r w:rsidRPr="003754C7">
        <w:rPr>
          <w:spacing w:val="-5"/>
          <w:lang w:val="ru-RU"/>
        </w:rPr>
        <w:t xml:space="preserve"> </w:t>
      </w:r>
      <w:r>
        <w:rPr>
          <w:spacing w:val="-5"/>
          <w:lang w:val="ru-RU"/>
        </w:rPr>
        <w:t>питание</w:t>
      </w:r>
      <w:r w:rsidRPr="003754C7">
        <w:rPr>
          <w:spacing w:val="-5"/>
          <w:lang w:val="ru-RU"/>
        </w:rPr>
        <w:t>.</w:t>
      </w:r>
    </w:p>
    <w:p w14:paraId="7D836FC5" w14:textId="77777777" w:rsidR="003F10EA" w:rsidRPr="00D25E27" w:rsidRDefault="003F10EA">
      <w:pPr>
        <w:spacing w:before="4"/>
        <w:rPr>
          <w:rFonts w:ascii="Verdana" w:eastAsia="Verdana" w:hAnsi="Verdana" w:cs="Verdana"/>
          <w:sz w:val="16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3263"/>
        <w:gridCol w:w="3464"/>
      </w:tblGrid>
      <w:tr w:rsidR="003F10EA" w14:paraId="70E4CC94" w14:textId="77777777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3D9F8" w14:textId="77777777" w:rsidR="003F10EA" w:rsidRPr="003754C7" w:rsidRDefault="003F10EA">
            <w:pPr>
              <w:rPr>
                <w:lang w:val="ru-RU"/>
              </w:rPr>
            </w:pP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DCD3F" w14:textId="0CD5DFFB" w:rsidR="003F10EA" w:rsidRPr="00E424A9" w:rsidRDefault="00E424A9" w:rsidP="00BB7453">
            <w:pPr>
              <w:pStyle w:val="TableParagraph"/>
              <w:spacing w:line="291" w:lineRule="exact"/>
              <w:ind w:left="143"/>
              <w:jc w:val="center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>
              <w:rPr>
                <w:rFonts w:ascii="Verdana"/>
                <w:spacing w:val="-1"/>
                <w:sz w:val="24"/>
                <w:lang w:val="ru-RU"/>
              </w:rPr>
              <w:t>Цена</w:t>
            </w:r>
            <w:r>
              <w:rPr>
                <w:rFonts w:ascii="Verdana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24"/>
                <w:lang w:val="ru-RU"/>
              </w:rPr>
              <w:t>с</w:t>
            </w:r>
            <w:r>
              <w:rPr>
                <w:rFonts w:ascii="Verdana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24"/>
                <w:lang w:val="ru-RU"/>
              </w:rPr>
              <w:t>человека</w:t>
            </w:r>
            <w:r>
              <w:rPr>
                <w:rFonts w:ascii="Verdana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24"/>
                <w:lang w:val="ru-RU"/>
              </w:rPr>
              <w:t>за</w:t>
            </w:r>
            <w:r>
              <w:rPr>
                <w:rFonts w:ascii="Verdana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24"/>
                <w:lang w:val="ru-RU"/>
              </w:rPr>
              <w:t>день</w:t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7AEAC" w14:textId="18F137A9" w:rsidR="003F10EA" w:rsidRPr="00E424A9" w:rsidRDefault="00E424A9" w:rsidP="00BB7453">
            <w:pPr>
              <w:pStyle w:val="TableParagraph"/>
              <w:spacing w:line="291" w:lineRule="exact"/>
              <w:jc w:val="center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>
              <w:rPr>
                <w:rFonts w:ascii="Verdana"/>
                <w:spacing w:val="-1"/>
                <w:sz w:val="24"/>
                <w:lang w:val="ru-RU"/>
              </w:rPr>
              <w:t>Итоговая</w:t>
            </w:r>
            <w:r>
              <w:rPr>
                <w:rFonts w:ascii="Verdana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24"/>
                <w:lang w:val="ru-RU"/>
              </w:rPr>
              <w:t>цена</w:t>
            </w:r>
            <w:r>
              <w:rPr>
                <w:rFonts w:ascii="Verdana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24"/>
                <w:lang w:val="ru-RU"/>
              </w:rPr>
              <w:t>за</w:t>
            </w:r>
            <w:r w:rsidR="00D770E7">
              <w:rPr>
                <w:rFonts w:ascii="Verdana"/>
                <w:spacing w:val="-3"/>
                <w:sz w:val="24"/>
              </w:rPr>
              <w:t xml:space="preserve"> </w:t>
            </w:r>
            <w:r w:rsidR="00D770E7">
              <w:rPr>
                <w:rFonts w:ascii="Verdana"/>
                <w:sz w:val="24"/>
              </w:rPr>
              <w:t>13</w:t>
            </w:r>
            <w:r w:rsidR="00D770E7">
              <w:rPr>
                <w:rFonts w:ascii="Verdana"/>
                <w:spacing w:val="-3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  <w:lang w:val="ru-RU"/>
              </w:rPr>
              <w:t>ночей</w:t>
            </w:r>
          </w:p>
        </w:tc>
      </w:tr>
      <w:tr w:rsidR="003F10EA" w14:paraId="3B954FA4" w14:textId="77777777">
        <w:trPr>
          <w:trHeight w:hRule="exact" w:val="30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950A4" w14:textId="376B7E33" w:rsidR="003F10EA" w:rsidRPr="007049DC" w:rsidRDefault="007049DC">
            <w:pPr>
              <w:pStyle w:val="TableParagraph"/>
              <w:spacing w:line="288" w:lineRule="exact"/>
              <w:ind w:left="102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>
              <w:rPr>
                <w:rFonts w:ascii="Verdana"/>
                <w:spacing w:val="-1"/>
                <w:sz w:val="24"/>
                <w:lang w:val="ru-RU"/>
              </w:rPr>
              <w:t>Одноместный</w:t>
            </w:r>
            <w:r>
              <w:rPr>
                <w:rFonts w:ascii="Verdana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24"/>
                <w:lang w:val="ru-RU"/>
              </w:rPr>
              <w:t>номер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75541" w14:textId="67BC3C88" w:rsidR="003F10EA" w:rsidRPr="007049DC" w:rsidRDefault="00D770E7">
            <w:pPr>
              <w:pStyle w:val="TableParagraph"/>
              <w:spacing w:line="288" w:lineRule="exact"/>
              <w:ind w:right="1"/>
              <w:jc w:val="center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110</w:t>
            </w:r>
            <w:r w:rsidR="007049DC">
              <w:rPr>
                <w:rFonts w:ascii="Verdana" w:eastAsia="Verdana" w:hAnsi="Verdana" w:cs="Verdana"/>
                <w:spacing w:val="-1"/>
                <w:sz w:val="24"/>
                <w:szCs w:val="24"/>
                <w:lang w:val="ru-RU"/>
              </w:rPr>
              <w:t xml:space="preserve"> евро (</w:t>
            </w:r>
            <w:r w:rsidR="007049DC">
              <w:rPr>
                <w:rFonts w:ascii="Verdana" w:eastAsia="Verdana" w:hAnsi="Verdana" w:cs="Verdana"/>
                <w:sz w:val="24"/>
                <w:szCs w:val="24"/>
              </w:rPr>
              <w:t>€</w:t>
            </w:r>
            <w:r w:rsidR="007049DC">
              <w:rPr>
                <w:rFonts w:ascii="Verdana" w:eastAsia="Verdana" w:hAnsi="Verdana" w:cs="Verdana"/>
                <w:sz w:val="24"/>
                <w:szCs w:val="24"/>
                <w:lang w:val="ru-RU"/>
              </w:rPr>
              <w:t>)</w:t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E88DD" w14:textId="437D1BA2" w:rsidR="003F10EA" w:rsidRPr="007049DC" w:rsidRDefault="00D770E7">
            <w:pPr>
              <w:pStyle w:val="TableParagraph"/>
              <w:spacing w:line="288" w:lineRule="exact"/>
              <w:ind w:right="2"/>
              <w:jc w:val="center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1430</w:t>
            </w:r>
            <w:r w:rsidR="007049DC">
              <w:rPr>
                <w:rFonts w:ascii="Verdana" w:eastAsia="Verdana" w:hAnsi="Verdana" w:cs="Verdana"/>
                <w:spacing w:val="-1"/>
                <w:sz w:val="24"/>
                <w:szCs w:val="24"/>
                <w:lang w:val="ru-RU"/>
              </w:rPr>
              <w:t xml:space="preserve"> евро </w:t>
            </w:r>
            <w:r w:rsidR="007049DC">
              <w:rPr>
                <w:rFonts w:ascii="Verdana" w:eastAsia="Verdana" w:hAnsi="Verdana" w:cs="Verdana"/>
                <w:spacing w:val="1"/>
                <w:sz w:val="24"/>
                <w:szCs w:val="24"/>
                <w:lang w:val="ru-RU"/>
              </w:rPr>
              <w:t>(</w:t>
            </w:r>
            <w:r w:rsidR="007049DC">
              <w:rPr>
                <w:rFonts w:ascii="Verdana" w:eastAsia="Verdana" w:hAnsi="Verdana" w:cs="Verdana"/>
                <w:sz w:val="24"/>
                <w:szCs w:val="24"/>
              </w:rPr>
              <w:t>€</w:t>
            </w:r>
            <w:r w:rsidR="007049DC">
              <w:rPr>
                <w:rFonts w:ascii="Verdana" w:eastAsia="Verdana" w:hAnsi="Verdana" w:cs="Verdana"/>
                <w:sz w:val="24"/>
                <w:szCs w:val="24"/>
                <w:lang w:val="ru-RU"/>
              </w:rPr>
              <w:t>)</w:t>
            </w:r>
          </w:p>
        </w:tc>
      </w:tr>
      <w:tr w:rsidR="003F10EA" w14:paraId="40BB93A5" w14:textId="77777777" w:rsidTr="003D6AB7">
        <w:trPr>
          <w:trHeight w:hRule="exact" w:val="397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D19BF" w14:textId="426599B4" w:rsidR="003F10EA" w:rsidRPr="007049DC" w:rsidRDefault="007049DC">
            <w:pPr>
              <w:pStyle w:val="TableParagraph"/>
              <w:spacing w:line="291" w:lineRule="exact"/>
              <w:ind w:left="102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>
              <w:rPr>
                <w:rFonts w:ascii="Verdana"/>
                <w:spacing w:val="-1"/>
                <w:sz w:val="24"/>
                <w:lang w:val="ru-RU"/>
              </w:rPr>
              <w:t>Двухместный</w:t>
            </w:r>
            <w:r>
              <w:rPr>
                <w:rFonts w:ascii="Verdana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24"/>
                <w:lang w:val="ru-RU"/>
              </w:rPr>
              <w:t>номер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1A60D" w14:textId="1714C448" w:rsidR="003F10EA" w:rsidRPr="007049DC" w:rsidRDefault="00D770E7">
            <w:pPr>
              <w:pStyle w:val="TableParagraph"/>
              <w:spacing w:line="291" w:lineRule="exact"/>
              <w:jc w:val="center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70</w:t>
            </w:r>
            <w:r w:rsidR="007049DC">
              <w:rPr>
                <w:rFonts w:ascii="Verdana" w:eastAsia="Verdana" w:hAnsi="Verdana" w:cs="Verdana"/>
                <w:spacing w:val="1"/>
                <w:sz w:val="24"/>
                <w:szCs w:val="24"/>
                <w:lang w:val="ru-RU"/>
              </w:rPr>
              <w:t xml:space="preserve"> евро (</w:t>
            </w:r>
            <w:r w:rsidR="007049DC">
              <w:rPr>
                <w:rFonts w:ascii="Verdana" w:eastAsia="Verdana" w:hAnsi="Verdana" w:cs="Verdana"/>
                <w:sz w:val="24"/>
                <w:szCs w:val="24"/>
              </w:rPr>
              <w:t>€</w:t>
            </w:r>
            <w:r w:rsidR="007049DC">
              <w:rPr>
                <w:rFonts w:ascii="Verdana" w:eastAsia="Verdana" w:hAnsi="Verdana" w:cs="Verdana"/>
                <w:sz w:val="24"/>
                <w:szCs w:val="24"/>
                <w:lang w:val="ru-RU"/>
              </w:rPr>
              <w:t>)</w:t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C2F9F" w14:textId="19580684" w:rsidR="003F10EA" w:rsidRPr="007049DC" w:rsidRDefault="00D770E7" w:rsidP="003D6AB7">
            <w:pPr>
              <w:pStyle w:val="TableParagraph"/>
              <w:spacing w:line="291" w:lineRule="exact"/>
              <w:ind w:firstLine="73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1820</w:t>
            </w:r>
            <w:r w:rsidR="007049DC">
              <w:rPr>
                <w:rFonts w:ascii="Verdana" w:eastAsia="Verdana" w:hAnsi="Verdana" w:cs="Verdana"/>
                <w:spacing w:val="-1"/>
                <w:sz w:val="24"/>
                <w:szCs w:val="24"/>
                <w:lang w:val="ru-RU"/>
              </w:rPr>
              <w:t xml:space="preserve"> евро </w:t>
            </w:r>
            <w:r w:rsidR="007049DC">
              <w:rPr>
                <w:rFonts w:ascii="Verdana" w:eastAsia="Verdana" w:hAnsi="Verdana" w:cs="Verdana"/>
                <w:spacing w:val="1"/>
                <w:sz w:val="24"/>
                <w:szCs w:val="24"/>
                <w:lang w:val="ru-RU"/>
              </w:rPr>
              <w:t>(</w:t>
            </w:r>
            <w:r w:rsidR="007049DC">
              <w:rPr>
                <w:rFonts w:ascii="Verdana" w:eastAsia="Verdana" w:hAnsi="Verdana" w:cs="Verdana"/>
                <w:sz w:val="24"/>
                <w:szCs w:val="24"/>
              </w:rPr>
              <w:t>€</w:t>
            </w:r>
            <w:r w:rsidR="007049DC">
              <w:rPr>
                <w:rFonts w:ascii="Verdana" w:eastAsia="Verdana" w:hAnsi="Verdana" w:cs="Verdana"/>
                <w:sz w:val="24"/>
                <w:szCs w:val="24"/>
                <w:lang w:val="ru-RU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24"/>
                <w:szCs w:val="24"/>
              </w:rPr>
              <w:t xml:space="preserve"> </w:t>
            </w:r>
            <w:r w:rsidR="007049DC">
              <w:rPr>
                <w:rFonts w:ascii="Verdana" w:eastAsia="Verdana" w:hAnsi="Verdana" w:cs="Verdana"/>
                <w:spacing w:val="-1"/>
                <w:sz w:val="24"/>
                <w:szCs w:val="24"/>
                <w:lang w:val="ru-RU"/>
              </w:rPr>
              <w:t>с</w:t>
            </w:r>
            <w:r>
              <w:rPr>
                <w:rFonts w:ascii="Verdana" w:eastAsia="Verdana" w:hAnsi="Verdana" w:cs="Verdan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2</w:t>
            </w:r>
            <w:r>
              <w:rPr>
                <w:rFonts w:ascii="Verdana" w:eastAsia="Verdana" w:hAnsi="Verdana" w:cs="Verdana"/>
                <w:spacing w:val="-4"/>
                <w:sz w:val="24"/>
                <w:szCs w:val="24"/>
              </w:rPr>
              <w:t xml:space="preserve"> </w:t>
            </w:r>
            <w:r w:rsidR="003D6AB7">
              <w:rPr>
                <w:rFonts w:ascii="Verdana" w:eastAsia="Verdana" w:hAnsi="Verdana" w:cs="Verdana"/>
                <w:spacing w:val="-1"/>
                <w:sz w:val="24"/>
                <w:szCs w:val="24"/>
                <w:lang w:val="ru-RU"/>
              </w:rPr>
              <w:t>ч</w:t>
            </w:r>
            <w:r w:rsidR="007049DC">
              <w:rPr>
                <w:rFonts w:ascii="Verdana" w:eastAsia="Verdana" w:hAnsi="Verdana" w:cs="Verdana"/>
                <w:spacing w:val="-1"/>
                <w:sz w:val="24"/>
                <w:szCs w:val="24"/>
                <w:lang w:val="ru-RU"/>
              </w:rPr>
              <w:t>еловек</w:t>
            </w:r>
          </w:p>
        </w:tc>
      </w:tr>
    </w:tbl>
    <w:p w14:paraId="771BF336" w14:textId="77777777" w:rsidR="003F10EA" w:rsidRDefault="003F10EA">
      <w:pPr>
        <w:spacing w:before="7"/>
        <w:rPr>
          <w:rFonts w:ascii="Verdana" w:eastAsia="Verdana" w:hAnsi="Verdana" w:cs="Verdana"/>
          <w:sz w:val="13"/>
          <w:szCs w:val="13"/>
        </w:rPr>
      </w:pPr>
    </w:p>
    <w:p w14:paraId="064E4965" w14:textId="05292832" w:rsidR="003F10EA" w:rsidRPr="009640E1" w:rsidRDefault="009640E1" w:rsidP="009640E1">
      <w:pPr>
        <w:pStyle w:val="a3"/>
        <w:numPr>
          <w:ilvl w:val="1"/>
          <w:numId w:val="6"/>
        </w:numPr>
        <w:tabs>
          <w:tab w:val="left" w:pos="700"/>
        </w:tabs>
        <w:spacing w:before="68" w:line="288" w:lineRule="exact"/>
        <w:ind w:left="220" w:right="241" w:firstLine="0"/>
        <w:jc w:val="both"/>
        <w:rPr>
          <w:lang w:val="ru-RU"/>
        </w:rPr>
      </w:pPr>
      <w:r>
        <w:rPr>
          <w:spacing w:val="-1"/>
          <w:lang w:val="ru-RU"/>
        </w:rPr>
        <w:t>Все</w:t>
      </w:r>
      <w:r w:rsidRPr="009640E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участники</w:t>
      </w:r>
      <w:r w:rsidRPr="009640E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обязаны</w:t>
      </w:r>
      <w:r w:rsidRPr="009640E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проживать</w:t>
      </w:r>
      <w:r w:rsidRPr="009640E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9640E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официальных</w:t>
      </w:r>
      <w:r w:rsidRPr="009640E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отелях</w:t>
      </w:r>
      <w:r w:rsidRPr="009640E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</w:t>
      </w:r>
      <w:r w:rsidRPr="009640E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бронирование</w:t>
      </w:r>
      <w:r w:rsidRPr="009640E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должно</w:t>
      </w:r>
      <w:r w:rsidRPr="009640E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осуществляться</w:t>
      </w:r>
      <w:r w:rsidRPr="009640E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только</w:t>
      </w:r>
      <w:r w:rsidRPr="009640E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через</w:t>
      </w:r>
      <w:r w:rsidRPr="009640E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организаторов.</w:t>
      </w:r>
    </w:p>
    <w:p w14:paraId="04625507" w14:textId="77777777" w:rsidR="003F10EA" w:rsidRPr="002B03D9" w:rsidRDefault="003F10EA">
      <w:pPr>
        <w:spacing w:before="2"/>
        <w:rPr>
          <w:rFonts w:ascii="Verdana" w:eastAsia="Verdana" w:hAnsi="Verdana" w:cs="Verdana"/>
          <w:sz w:val="16"/>
          <w:szCs w:val="23"/>
          <w:lang w:val="ru-RU"/>
        </w:rPr>
      </w:pPr>
    </w:p>
    <w:p w14:paraId="4B649CE6" w14:textId="2E7559E2" w:rsidR="003F10EA" w:rsidRPr="009640E1" w:rsidRDefault="009640E1">
      <w:pPr>
        <w:pStyle w:val="a3"/>
        <w:numPr>
          <w:ilvl w:val="1"/>
          <w:numId w:val="6"/>
        </w:numPr>
        <w:tabs>
          <w:tab w:val="left" w:pos="806"/>
        </w:tabs>
        <w:spacing w:line="252" w:lineRule="auto"/>
        <w:ind w:left="220" w:right="279" w:firstLine="0"/>
        <w:jc w:val="both"/>
        <w:rPr>
          <w:lang w:val="ru-RU"/>
        </w:rPr>
      </w:pPr>
      <w:r>
        <w:rPr>
          <w:spacing w:val="-1"/>
          <w:lang w:val="ru-RU"/>
        </w:rPr>
        <w:t>Как</w:t>
      </w:r>
      <w:r w:rsidRPr="009640E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только</w:t>
      </w:r>
      <w:r w:rsidRPr="009640E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платежный</w:t>
      </w:r>
      <w:r w:rsidRPr="009640E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перевод</w:t>
      </w:r>
      <w:r w:rsidRPr="009640E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будет</w:t>
      </w:r>
      <w:r w:rsidRPr="009640E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подтвержден</w:t>
      </w:r>
      <w:r w:rsidRPr="009640E1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Оргкомитет отправит в соответствующую шахматную федерацию подтверждение бронирования отеля. Кроме</w:t>
      </w:r>
      <w:r w:rsidRPr="009640E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того</w:t>
      </w:r>
      <w:r w:rsidRPr="009640E1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информация</w:t>
      </w:r>
      <w:r w:rsidRPr="009640E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обо</w:t>
      </w:r>
      <w:r w:rsidRPr="009640E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всех</w:t>
      </w:r>
      <w:r w:rsidRPr="009640E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подтвержденных</w:t>
      </w:r>
      <w:r w:rsidRPr="009640E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регистрациях</w:t>
      </w:r>
      <w:r w:rsidRPr="009640E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будет</w:t>
      </w:r>
      <w:r w:rsidRPr="009640E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размещена</w:t>
      </w:r>
      <w:r w:rsidRPr="009640E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на</w:t>
      </w:r>
      <w:r w:rsidRPr="009640E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официальном</w:t>
      </w:r>
      <w:r w:rsidRPr="009640E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сайте</w:t>
      </w:r>
      <w:r w:rsidRPr="009640E1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где</w:t>
      </w:r>
      <w:r w:rsidRPr="009640E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федерации</w:t>
      </w:r>
      <w:r w:rsidRPr="009640E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смогут</w:t>
      </w:r>
      <w:r w:rsidRPr="009640E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ежедневно</w:t>
      </w:r>
      <w:r w:rsidRPr="009640E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проверять</w:t>
      </w:r>
      <w:r w:rsidRPr="009640E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ситуацию по своим участникам.</w:t>
      </w:r>
    </w:p>
    <w:p w14:paraId="6DE3F599" w14:textId="77777777" w:rsidR="003F10EA" w:rsidRPr="002B03D9" w:rsidRDefault="003F10EA">
      <w:pPr>
        <w:spacing w:before="9"/>
        <w:rPr>
          <w:rFonts w:ascii="Verdana" w:eastAsia="Verdana" w:hAnsi="Verdana" w:cs="Verdana"/>
          <w:sz w:val="16"/>
          <w:szCs w:val="18"/>
          <w:lang w:val="ru-RU"/>
        </w:rPr>
      </w:pPr>
    </w:p>
    <w:p w14:paraId="5D51EAD0" w14:textId="53B9BBB4" w:rsidR="003F10EA" w:rsidRPr="00B73891" w:rsidRDefault="009640E1">
      <w:pPr>
        <w:pStyle w:val="a3"/>
        <w:numPr>
          <w:ilvl w:val="1"/>
          <w:numId w:val="6"/>
        </w:numPr>
        <w:tabs>
          <w:tab w:val="left" w:pos="950"/>
        </w:tabs>
        <w:ind w:left="950" w:hanging="730"/>
        <w:jc w:val="both"/>
        <w:rPr>
          <w:lang w:val="ru-RU"/>
        </w:rPr>
      </w:pPr>
      <w:r>
        <w:rPr>
          <w:spacing w:val="-1"/>
          <w:lang w:val="ru-RU"/>
        </w:rPr>
        <w:t>Местом проведения туров</w:t>
      </w:r>
      <w:r w:rsidR="00D770E7" w:rsidRPr="00B73891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 xml:space="preserve">станет </w:t>
      </w:r>
      <w:r w:rsidR="00D770E7">
        <w:rPr>
          <w:spacing w:val="-1"/>
        </w:rPr>
        <w:t>Radisson</w:t>
      </w:r>
      <w:r w:rsidR="00D770E7" w:rsidRPr="00B73891">
        <w:rPr>
          <w:spacing w:val="-6"/>
          <w:lang w:val="ru-RU"/>
        </w:rPr>
        <w:t xml:space="preserve"> </w:t>
      </w:r>
      <w:r w:rsidR="00D770E7">
        <w:t>GIFT</w:t>
      </w:r>
      <w:r w:rsidR="00D770E7" w:rsidRPr="00B73891">
        <w:rPr>
          <w:spacing w:val="-5"/>
          <w:lang w:val="ru-RU"/>
        </w:rPr>
        <w:t xml:space="preserve"> </w:t>
      </w:r>
      <w:r w:rsidR="00D770E7">
        <w:rPr>
          <w:spacing w:val="-1"/>
        </w:rPr>
        <w:t>City</w:t>
      </w:r>
      <w:r w:rsidR="00D770E7" w:rsidRPr="00B73891">
        <w:rPr>
          <w:spacing w:val="-1"/>
          <w:lang w:val="ru-RU"/>
        </w:rPr>
        <w:t>,</w:t>
      </w:r>
      <w:r w:rsidR="00D770E7" w:rsidRPr="00B73891">
        <w:rPr>
          <w:spacing w:val="-7"/>
          <w:lang w:val="ru-RU"/>
        </w:rPr>
        <w:t xml:space="preserve"> </w:t>
      </w:r>
      <w:proofErr w:type="spellStart"/>
      <w:r>
        <w:rPr>
          <w:spacing w:val="-1"/>
          <w:lang w:val="ru-RU"/>
        </w:rPr>
        <w:t>Гандинагар</w:t>
      </w:r>
      <w:proofErr w:type="spellEnd"/>
      <w:r w:rsidR="00D770E7" w:rsidRPr="00B73891">
        <w:rPr>
          <w:spacing w:val="-1"/>
          <w:lang w:val="ru-RU"/>
        </w:rPr>
        <w:t>.</w:t>
      </w:r>
    </w:p>
    <w:p w14:paraId="2AAA0DB2" w14:textId="77777777" w:rsidR="003F10EA" w:rsidRPr="00B73891" w:rsidRDefault="003F10EA">
      <w:pPr>
        <w:spacing w:before="12"/>
        <w:rPr>
          <w:rFonts w:ascii="Verdana" w:eastAsia="Verdana" w:hAnsi="Verdana" w:cs="Verdana"/>
          <w:sz w:val="23"/>
          <w:szCs w:val="23"/>
          <w:lang w:val="ru-RU"/>
        </w:rPr>
      </w:pPr>
    </w:p>
    <w:p w14:paraId="58DC413A" w14:textId="6187E7EF" w:rsidR="003F10EA" w:rsidRPr="0069762D" w:rsidRDefault="00B73891">
      <w:pPr>
        <w:pStyle w:val="1"/>
        <w:numPr>
          <w:ilvl w:val="0"/>
          <w:numId w:val="4"/>
        </w:numPr>
        <w:tabs>
          <w:tab w:val="left" w:pos="941"/>
          <w:tab w:val="left" w:pos="2257"/>
          <w:tab w:val="left" w:pos="4320"/>
          <w:tab w:val="left" w:pos="5088"/>
          <w:tab w:val="left" w:pos="6492"/>
          <w:tab w:val="left" w:pos="7660"/>
        </w:tabs>
        <w:ind w:right="216" w:firstLine="0"/>
        <w:rPr>
          <w:b w:val="0"/>
          <w:bCs w:val="0"/>
          <w:lang w:val="ru-RU"/>
        </w:rPr>
      </w:pPr>
      <w:r>
        <w:rPr>
          <w:spacing w:val="-1"/>
          <w:lang w:val="ru-RU"/>
        </w:rPr>
        <w:t>Регистрация</w:t>
      </w:r>
      <w:r w:rsidRPr="0069762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оплаты</w:t>
      </w:r>
      <w:r w:rsidRPr="0069762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</w:t>
      </w:r>
      <w:r w:rsidRPr="0069762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трансфер</w:t>
      </w:r>
      <w:r w:rsidRPr="0069762D">
        <w:rPr>
          <w:spacing w:val="-1"/>
          <w:lang w:val="ru-RU"/>
        </w:rPr>
        <w:t xml:space="preserve"> </w:t>
      </w:r>
      <w:r w:rsidR="0069762D">
        <w:rPr>
          <w:spacing w:val="-1"/>
          <w:lang w:val="ru-RU"/>
        </w:rPr>
        <w:t xml:space="preserve">Международный аэропорт имени Сардара </w:t>
      </w:r>
      <w:proofErr w:type="spellStart"/>
      <w:r w:rsidR="0069762D">
        <w:rPr>
          <w:spacing w:val="-1"/>
          <w:lang w:val="ru-RU"/>
        </w:rPr>
        <w:t>Валлабхаи</w:t>
      </w:r>
      <w:proofErr w:type="spellEnd"/>
      <w:r w:rsidR="0069762D">
        <w:rPr>
          <w:spacing w:val="-1"/>
          <w:lang w:val="ru-RU"/>
        </w:rPr>
        <w:t xml:space="preserve"> / официальный отель</w:t>
      </w:r>
    </w:p>
    <w:p w14:paraId="14BF2690" w14:textId="77777777" w:rsidR="003F10EA" w:rsidRPr="002B03D9" w:rsidRDefault="003F10EA">
      <w:pPr>
        <w:spacing w:before="7"/>
        <w:rPr>
          <w:rFonts w:ascii="Verdana" w:eastAsia="Verdana" w:hAnsi="Verdana" w:cs="Verdana"/>
          <w:b/>
          <w:bCs/>
          <w:sz w:val="16"/>
          <w:lang w:val="ru-RU"/>
        </w:rPr>
      </w:pPr>
    </w:p>
    <w:p w14:paraId="043729A6" w14:textId="398B9CC9" w:rsidR="003F10EA" w:rsidRPr="0069762D" w:rsidRDefault="00D770E7">
      <w:pPr>
        <w:pStyle w:val="a3"/>
        <w:numPr>
          <w:ilvl w:val="1"/>
          <w:numId w:val="4"/>
        </w:numPr>
        <w:tabs>
          <w:tab w:val="left" w:pos="811"/>
        </w:tabs>
        <w:spacing w:line="281" w:lineRule="auto"/>
        <w:ind w:right="215" w:firstLine="0"/>
        <w:jc w:val="both"/>
        <w:rPr>
          <w:lang w:val="ru-RU"/>
        </w:rPr>
      </w:pPr>
      <w:r w:rsidRPr="0069762D">
        <w:rPr>
          <w:spacing w:val="-1"/>
          <w:lang w:val="ru-RU"/>
        </w:rPr>
        <w:t>100</w:t>
      </w:r>
      <w:r w:rsidR="0069762D" w:rsidRPr="0069762D">
        <w:rPr>
          <w:spacing w:val="-1"/>
          <w:lang w:val="ru-RU"/>
        </w:rPr>
        <w:t xml:space="preserve"> </w:t>
      </w:r>
      <w:r w:rsidR="0069762D">
        <w:rPr>
          <w:spacing w:val="-1"/>
          <w:lang w:val="ru-RU"/>
        </w:rPr>
        <w:t>евро</w:t>
      </w:r>
      <w:r w:rsidRPr="0069762D">
        <w:rPr>
          <w:spacing w:val="6"/>
          <w:lang w:val="ru-RU"/>
        </w:rPr>
        <w:t xml:space="preserve"> </w:t>
      </w:r>
      <w:r w:rsidR="0069762D" w:rsidRPr="0069762D">
        <w:rPr>
          <w:spacing w:val="-1"/>
          <w:lang w:val="ru-RU"/>
        </w:rPr>
        <w:t>(</w:t>
      </w:r>
      <w:r w:rsidR="0069762D">
        <w:rPr>
          <w:spacing w:val="-1"/>
          <w:lang w:val="ru-RU"/>
        </w:rPr>
        <w:t>организационный</w:t>
      </w:r>
      <w:r w:rsidR="0069762D" w:rsidRPr="0069762D">
        <w:rPr>
          <w:spacing w:val="-1"/>
          <w:lang w:val="ru-RU"/>
        </w:rPr>
        <w:t xml:space="preserve"> </w:t>
      </w:r>
      <w:r w:rsidR="0069762D">
        <w:rPr>
          <w:spacing w:val="-1"/>
          <w:lang w:val="ru-RU"/>
        </w:rPr>
        <w:t>взнос</w:t>
      </w:r>
      <w:r w:rsidRPr="0069762D">
        <w:rPr>
          <w:lang w:val="ru-RU"/>
        </w:rPr>
        <w:t>)</w:t>
      </w:r>
      <w:r w:rsidR="0069762D" w:rsidRPr="0069762D">
        <w:rPr>
          <w:lang w:val="ru-RU"/>
        </w:rPr>
        <w:t xml:space="preserve"> </w:t>
      </w:r>
      <w:r w:rsidR="0069762D">
        <w:rPr>
          <w:lang w:val="ru-RU"/>
        </w:rPr>
        <w:t>должны</w:t>
      </w:r>
      <w:r w:rsidR="0069762D" w:rsidRPr="0069762D">
        <w:rPr>
          <w:lang w:val="ru-RU"/>
        </w:rPr>
        <w:t xml:space="preserve"> </w:t>
      </w:r>
      <w:r w:rsidR="0069762D">
        <w:rPr>
          <w:lang w:val="ru-RU"/>
        </w:rPr>
        <w:t>быть</w:t>
      </w:r>
      <w:r w:rsidR="0069762D" w:rsidRPr="0069762D">
        <w:rPr>
          <w:lang w:val="ru-RU"/>
        </w:rPr>
        <w:t xml:space="preserve"> </w:t>
      </w:r>
      <w:r w:rsidR="0069762D">
        <w:rPr>
          <w:lang w:val="ru-RU"/>
        </w:rPr>
        <w:t>переведены</w:t>
      </w:r>
      <w:r w:rsidR="0069762D" w:rsidRPr="0069762D">
        <w:rPr>
          <w:lang w:val="ru-RU"/>
        </w:rPr>
        <w:t xml:space="preserve"> </w:t>
      </w:r>
      <w:r w:rsidR="0069762D">
        <w:rPr>
          <w:lang w:val="ru-RU"/>
        </w:rPr>
        <w:t>до</w:t>
      </w:r>
      <w:r w:rsidR="0069762D" w:rsidRPr="0069762D">
        <w:rPr>
          <w:lang w:val="ru-RU"/>
        </w:rPr>
        <w:t xml:space="preserve"> </w:t>
      </w:r>
      <w:r w:rsidR="0069762D">
        <w:rPr>
          <w:lang w:val="ru-RU"/>
        </w:rPr>
        <w:t>крайнего</w:t>
      </w:r>
      <w:r w:rsidR="0069762D" w:rsidRPr="0069762D">
        <w:rPr>
          <w:lang w:val="ru-RU"/>
        </w:rPr>
        <w:t xml:space="preserve"> </w:t>
      </w:r>
      <w:r w:rsidR="0069762D">
        <w:rPr>
          <w:lang w:val="ru-RU"/>
        </w:rPr>
        <w:t>срока</w:t>
      </w:r>
      <w:r w:rsidR="0069762D" w:rsidRPr="0069762D">
        <w:rPr>
          <w:lang w:val="ru-RU"/>
        </w:rPr>
        <w:t xml:space="preserve"> </w:t>
      </w:r>
      <w:r w:rsidR="0069762D">
        <w:rPr>
          <w:lang w:val="ru-RU"/>
        </w:rPr>
        <w:t>регистрации</w:t>
      </w:r>
      <w:r w:rsidR="0069762D" w:rsidRPr="0069762D">
        <w:rPr>
          <w:lang w:val="ru-RU"/>
        </w:rPr>
        <w:t xml:space="preserve"> 1 </w:t>
      </w:r>
      <w:r w:rsidR="0069762D">
        <w:rPr>
          <w:lang w:val="ru-RU"/>
        </w:rPr>
        <w:t>мая</w:t>
      </w:r>
      <w:r w:rsidR="0069762D" w:rsidRPr="0069762D">
        <w:rPr>
          <w:lang w:val="ru-RU"/>
        </w:rPr>
        <w:t xml:space="preserve"> 2024 </w:t>
      </w:r>
      <w:r w:rsidR="0069762D">
        <w:rPr>
          <w:lang w:val="ru-RU"/>
        </w:rPr>
        <w:t>года, все банковские комиссии должны быть оплачены отправителем, на указанный ниже счет</w:t>
      </w:r>
      <w:r w:rsidRPr="0069762D">
        <w:rPr>
          <w:spacing w:val="-1"/>
          <w:lang w:val="ru-RU"/>
        </w:rPr>
        <w:t>:</w:t>
      </w:r>
    </w:p>
    <w:p w14:paraId="534575C8" w14:textId="77777777" w:rsidR="003F10EA" w:rsidRDefault="00D770E7">
      <w:pPr>
        <w:pStyle w:val="1"/>
        <w:spacing w:before="190"/>
        <w:ind w:left="220"/>
        <w:jc w:val="both"/>
        <w:rPr>
          <w:b w:val="0"/>
          <w:bCs w:val="0"/>
        </w:rPr>
      </w:pPr>
      <w:r>
        <w:rPr>
          <w:spacing w:val="-1"/>
        </w:rPr>
        <w:t>Bank:</w:t>
      </w:r>
      <w:r>
        <w:rPr>
          <w:spacing w:val="-8"/>
        </w:rPr>
        <w:t xml:space="preserve"> </w:t>
      </w:r>
      <w:r>
        <w:t>BANK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BARODA</w:t>
      </w:r>
    </w:p>
    <w:p w14:paraId="2AC46781" w14:textId="77777777" w:rsidR="003F10EA" w:rsidRDefault="00D770E7">
      <w:pPr>
        <w:spacing w:before="1"/>
        <w:ind w:left="220" w:right="3821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z w:val="24"/>
        </w:rPr>
        <w:t>Bank</w:t>
      </w:r>
      <w:r>
        <w:rPr>
          <w:rFonts w:ascii="Verdana"/>
          <w:b/>
          <w:spacing w:val="-14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Account</w:t>
      </w:r>
      <w:r>
        <w:rPr>
          <w:rFonts w:ascii="Verdana"/>
          <w:b/>
          <w:spacing w:val="-13"/>
          <w:sz w:val="24"/>
        </w:rPr>
        <w:t xml:space="preserve"> </w:t>
      </w:r>
      <w:r>
        <w:rPr>
          <w:rFonts w:ascii="Verdana"/>
          <w:b/>
          <w:sz w:val="24"/>
        </w:rPr>
        <w:t>No:</w:t>
      </w:r>
      <w:r>
        <w:rPr>
          <w:rFonts w:ascii="Verdana"/>
          <w:b/>
          <w:spacing w:val="-16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03230100024766</w:t>
      </w:r>
      <w:r>
        <w:rPr>
          <w:rFonts w:ascii="Verdana"/>
          <w:b/>
          <w:spacing w:val="27"/>
          <w:w w:val="99"/>
          <w:sz w:val="24"/>
        </w:rPr>
        <w:t xml:space="preserve"> </w:t>
      </w:r>
      <w:r>
        <w:rPr>
          <w:rFonts w:ascii="Verdana"/>
          <w:b/>
          <w:sz w:val="24"/>
        </w:rPr>
        <w:t>Type</w:t>
      </w:r>
      <w:r>
        <w:rPr>
          <w:rFonts w:ascii="Verdana"/>
          <w:b/>
          <w:spacing w:val="-6"/>
          <w:sz w:val="24"/>
        </w:rPr>
        <w:t xml:space="preserve"> </w:t>
      </w:r>
      <w:r>
        <w:rPr>
          <w:rFonts w:ascii="Verdana"/>
          <w:b/>
          <w:sz w:val="24"/>
        </w:rPr>
        <w:t>of</w:t>
      </w:r>
      <w:r>
        <w:rPr>
          <w:rFonts w:ascii="Verdana"/>
          <w:b/>
          <w:spacing w:val="-5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Account:</w:t>
      </w:r>
      <w:r>
        <w:rPr>
          <w:rFonts w:ascii="Verdana"/>
          <w:b/>
          <w:spacing w:val="-5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Savings</w:t>
      </w:r>
      <w:r>
        <w:rPr>
          <w:rFonts w:ascii="Verdana"/>
          <w:b/>
          <w:spacing w:val="-4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Bank</w:t>
      </w:r>
    </w:p>
    <w:p w14:paraId="4BC37E47" w14:textId="77777777" w:rsidR="003F10EA" w:rsidRDefault="00D770E7">
      <w:pPr>
        <w:ind w:left="220" w:right="241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Bank</w:t>
      </w:r>
      <w:r>
        <w:rPr>
          <w:rFonts w:ascii="Verdana"/>
          <w:b/>
          <w:spacing w:val="-4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Address:</w:t>
      </w:r>
      <w:r>
        <w:rPr>
          <w:rFonts w:ascii="Verdana"/>
          <w:b/>
          <w:spacing w:val="-4"/>
          <w:sz w:val="24"/>
        </w:rPr>
        <w:t xml:space="preserve"> </w:t>
      </w:r>
      <w:proofErr w:type="spellStart"/>
      <w:r>
        <w:rPr>
          <w:rFonts w:ascii="Verdana"/>
          <w:b/>
          <w:spacing w:val="-1"/>
          <w:sz w:val="24"/>
        </w:rPr>
        <w:t>Bodakdev</w:t>
      </w:r>
      <w:proofErr w:type="spellEnd"/>
      <w:r>
        <w:rPr>
          <w:rFonts w:ascii="Verdana"/>
          <w:b/>
          <w:spacing w:val="-3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Branch,</w:t>
      </w:r>
      <w:r>
        <w:rPr>
          <w:rFonts w:ascii="Verdana"/>
          <w:b/>
          <w:spacing w:val="-4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Ahmedabad,</w:t>
      </w:r>
      <w:r>
        <w:rPr>
          <w:rFonts w:ascii="Verdana"/>
          <w:b/>
          <w:spacing w:val="-4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Gujarat,</w:t>
      </w:r>
      <w:r>
        <w:rPr>
          <w:rFonts w:ascii="Verdana"/>
          <w:b/>
          <w:spacing w:val="-4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India</w:t>
      </w:r>
      <w:r>
        <w:rPr>
          <w:rFonts w:ascii="Verdana"/>
          <w:b/>
          <w:spacing w:val="53"/>
          <w:w w:val="99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Account</w:t>
      </w:r>
      <w:r>
        <w:rPr>
          <w:rFonts w:ascii="Verdana"/>
          <w:b/>
          <w:spacing w:val="-6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NAME:</w:t>
      </w:r>
      <w:r>
        <w:rPr>
          <w:rFonts w:ascii="Verdana"/>
          <w:b/>
          <w:spacing w:val="-6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Gujarat</w:t>
      </w:r>
      <w:r>
        <w:rPr>
          <w:rFonts w:ascii="Verdana"/>
          <w:b/>
          <w:spacing w:val="-6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State</w:t>
      </w:r>
      <w:r>
        <w:rPr>
          <w:rFonts w:ascii="Verdana"/>
          <w:b/>
          <w:spacing w:val="-5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Chess</w:t>
      </w:r>
      <w:r>
        <w:rPr>
          <w:rFonts w:ascii="Verdana"/>
          <w:b/>
          <w:spacing w:val="-8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Association</w:t>
      </w:r>
    </w:p>
    <w:p w14:paraId="25D04F66" w14:textId="77777777" w:rsidR="003F10EA" w:rsidRDefault="00D770E7">
      <w:pPr>
        <w:spacing w:line="290" w:lineRule="exact"/>
        <w:ind w:left="22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IFSC</w:t>
      </w:r>
      <w:r>
        <w:rPr>
          <w:rFonts w:ascii="Verdana"/>
          <w:b/>
          <w:spacing w:val="-6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Code:</w:t>
      </w:r>
      <w:r>
        <w:rPr>
          <w:rFonts w:ascii="Verdana"/>
          <w:b/>
          <w:spacing w:val="-6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BARB0BODAKD</w:t>
      </w:r>
    </w:p>
    <w:p w14:paraId="4382BB38" w14:textId="77777777" w:rsidR="003F10EA" w:rsidRDefault="00D770E7">
      <w:pPr>
        <w:spacing w:before="1"/>
        <w:ind w:left="22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Swift</w:t>
      </w:r>
      <w:r>
        <w:rPr>
          <w:rFonts w:ascii="Verdana"/>
          <w:b/>
          <w:spacing w:val="-3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Code:</w:t>
      </w:r>
      <w:r>
        <w:rPr>
          <w:rFonts w:ascii="Verdana"/>
          <w:b/>
          <w:spacing w:val="-5"/>
          <w:sz w:val="24"/>
        </w:rPr>
        <w:t xml:space="preserve"> </w:t>
      </w:r>
      <w:r>
        <w:rPr>
          <w:rFonts w:ascii="Verdana"/>
          <w:b/>
          <w:sz w:val="24"/>
        </w:rPr>
        <w:t>BARBINBBSGH</w:t>
      </w:r>
    </w:p>
    <w:p w14:paraId="095531E8" w14:textId="77777777" w:rsidR="003F10EA" w:rsidRPr="002B03D9" w:rsidRDefault="003F10EA">
      <w:pPr>
        <w:spacing w:before="7"/>
        <w:rPr>
          <w:rFonts w:ascii="Verdana" w:eastAsia="Verdana" w:hAnsi="Verdana" w:cs="Verdana"/>
          <w:b/>
          <w:bCs/>
          <w:sz w:val="18"/>
          <w:szCs w:val="25"/>
        </w:rPr>
      </w:pPr>
    </w:p>
    <w:p w14:paraId="24684D9A" w14:textId="5214C87B" w:rsidR="003F10EA" w:rsidRPr="002B03D9" w:rsidRDefault="002B03D9" w:rsidP="002B03D9">
      <w:pPr>
        <w:pStyle w:val="a3"/>
        <w:numPr>
          <w:ilvl w:val="1"/>
          <w:numId w:val="4"/>
        </w:numPr>
        <w:tabs>
          <w:tab w:val="left" w:pos="1020"/>
        </w:tabs>
        <w:ind w:right="241" w:firstLine="0"/>
        <w:jc w:val="both"/>
        <w:rPr>
          <w:lang w:val="ru-RU"/>
        </w:rPr>
      </w:pPr>
      <w:r>
        <w:rPr>
          <w:spacing w:val="-1"/>
          <w:lang w:val="ru-RU"/>
        </w:rPr>
        <w:t>Игроки не будут включены в жеребьевку до тех пор, пока не будут выполнены все платежи их федераций.</w:t>
      </w:r>
    </w:p>
    <w:p w14:paraId="5075C8E3" w14:textId="77777777" w:rsidR="003F10EA" w:rsidRPr="002B03D9" w:rsidRDefault="003F10EA">
      <w:pPr>
        <w:spacing w:before="12"/>
        <w:rPr>
          <w:rFonts w:ascii="Verdana" w:eastAsia="Verdana" w:hAnsi="Verdana" w:cs="Verdana"/>
          <w:sz w:val="23"/>
          <w:szCs w:val="23"/>
          <w:lang w:val="ru-RU"/>
        </w:rPr>
      </w:pPr>
    </w:p>
    <w:p w14:paraId="51A8924B" w14:textId="685E40B8" w:rsidR="003F10EA" w:rsidRDefault="00113392">
      <w:pPr>
        <w:pStyle w:val="1"/>
        <w:numPr>
          <w:ilvl w:val="0"/>
          <w:numId w:val="3"/>
        </w:numPr>
        <w:tabs>
          <w:tab w:val="left" w:pos="559"/>
        </w:tabs>
        <w:ind w:hanging="338"/>
        <w:jc w:val="both"/>
        <w:rPr>
          <w:b w:val="0"/>
          <w:bCs w:val="0"/>
        </w:rPr>
      </w:pPr>
      <w:r>
        <w:rPr>
          <w:spacing w:val="-1"/>
          <w:lang w:val="ru-RU"/>
        </w:rPr>
        <w:t>Расписание</w:t>
      </w:r>
      <w:bookmarkStart w:id="0" w:name="_GoBack"/>
      <w:bookmarkEnd w:id="0"/>
    </w:p>
    <w:p w14:paraId="4B011B51" w14:textId="77777777" w:rsidR="003F10EA" w:rsidRDefault="003F10EA">
      <w:pPr>
        <w:spacing w:before="2"/>
        <w:rPr>
          <w:rFonts w:ascii="Verdana" w:eastAsia="Verdana" w:hAnsi="Verdana" w:cs="Verdana"/>
          <w:b/>
          <w:bCs/>
          <w:sz w:val="19"/>
          <w:szCs w:val="19"/>
        </w:rPr>
      </w:pPr>
    </w:p>
    <w:tbl>
      <w:tblPr>
        <w:tblStyle w:val="TableNormal"/>
        <w:tblW w:w="0" w:type="auto"/>
        <w:tblInd w:w="562" w:type="dxa"/>
        <w:tblLayout w:type="fixed"/>
        <w:tblLook w:val="01E0" w:firstRow="1" w:lastRow="1" w:firstColumn="1" w:lastColumn="1" w:noHBand="0" w:noVBand="0"/>
      </w:tblPr>
      <w:tblGrid>
        <w:gridCol w:w="2765"/>
        <w:gridCol w:w="3240"/>
        <w:gridCol w:w="2326"/>
      </w:tblGrid>
      <w:tr w:rsidR="003F10EA" w14:paraId="0FEF6440" w14:textId="77777777">
        <w:trPr>
          <w:trHeight w:hRule="exact" w:val="302"/>
        </w:trPr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1C4A0" w14:textId="2BC860B0" w:rsidR="003F10EA" w:rsidRPr="00BF6277" w:rsidRDefault="00BF6277">
            <w:pPr>
              <w:pStyle w:val="TableParagraph"/>
              <w:spacing w:line="291" w:lineRule="exact"/>
              <w:jc w:val="center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 w:rsidRPr="00BF6277">
              <w:rPr>
                <w:rFonts w:ascii="Verdana" w:hAnsi="Verdana"/>
                <w:b/>
                <w:sz w:val="24"/>
                <w:lang w:val="ru-RU"/>
              </w:rPr>
              <w:t>Дата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0EB92" w14:textId="16447B64" w:rsidR="003F10EA" w:rsidRPr="00101F42" w:rsidRDefault="00101F42" w:rsidP="00101F42">
            <w:pPr>
              <w:pStyle w:val="TableParagraph"/>
              <w:spacing w:line="291" w:lineRule="exact"/>
              <w:jc w:val="center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 w:rsidRPr="00101F42">
              <w:rPr>
                <w:rFonts w:ascii="Verdana" w:hAnsi="Verdana"/>
                <w:b/>
                <w:spacing w:val="-1"/>
                <w:sz w:val="24"/>
                <w:lang w:val="ru-RU"/>
              </w:rPr>
              <w:t>Мероприятие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9F16A" w14:textId="67279DEB" w:rsidR="003F10EA" w:rsidRPr="00BF6277" w:rsidRDefault="00BF6277">
            <w:pPr>
              <w:pStyle w:val="TableParagraph"/>
              <w:spacing w:line="291" w:lineRule="exact"/>
              <w:ind w:left="74"/>
              <w:jc w:val="center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 w:rsidRPr="00BF6277">
              <w:rPr>
                <w:rFonts w:ascii="Verdana" w:hAnsi="Verdana"/>
                <w:b/>
                <w:spacing w:val="-1"/>
                <w:sz w:val="24"/>
                <w:lang w:val="ru-RU"/>
              </w:rPr>
              <w:t>Время</w:t>
            </w:r>
          </w:p>
        </w:tc>
      </w:tr>
      <w:tr w:rsidR="003F10EA" w14:paraId="604E03CB" w14:textId="77777777">
        <w:trPr>
          <w:trHeight w:hRule="exact" w:val="303"/>
        </w:trPr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5AA1D" w14:textId="3297E27E" w:rsidR="003F10EA" w:rsidRPr="00BF6277" w:rsidRDefault="00D770E7">
            <w:pPr>
              <w:pStyle w:val="TableParagraph"/>
              <w:spacing w:line="291" w:lineRule="exact"/>
              <w:ind w:right="1"/>
              <w:jc w:val="center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 w:rsidRPr="00BF6277">
              <w:rPr>
                <w:rFonts w:ascii="Verdana" w:hAnsi="Verdana"/>
                <w:sz w:val="24"/>
              </w:rPr>
              <w:t>1</w:t>
            </w:r>
            <w:r w:rsidR="00BF6277" w:rsidRPr="00BF6277">
              <w:rPr>
                <w:rFonts w:ascii="Verdana" w:hAnsi="Verdana"/>
                <w:sz w:val="24"/>
                <w:lang w:val="ru-RU"/>
              </w:rPr>
              <w:t xml:space="preserve"> июня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C0396" w14:textId="5EE6226C" w:rsidR="003F10EA" w:rsidRPr="00BF6277" w:rsidRDefault="00BF6277" w:rsidP="00BF6277">
            <w:pPr>
              <w:pStyle w:val="TableParagraph"/>
              <w:spacing w:line="291" w:lineRule="exact"/>
              <w:ind w:hanging="60"/>
              <w:jc w:val="center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 w:rsidRPr="00BF6277">
              <w:rPr>
                <w:rFonts w:ascii="Verdana" w:hAnsi="Verdana"/>
                <w:spacing w:val="-1"/>
                <w:sz w:val="24"/>
                <w:lang w:val="ru-RU"/>
              </w:rPr>
              <w:t>День приезда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25E72" w14:textId="77777777" w:rsidR="003F10EA" w:rsidRDefault="003F10EA"/>
        </w:tc>
      </w:tr>
      <w:tr w:rsidR="003F10EA" w:rsidRPr="00101F42" w14:paraId="02DCCACB" w14:textId="77777777">
        <w:trPr>
          <w:trHeight w:hRule="exact" w:val="266"/>
        </w:trPr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46E6B" w14:textId="1FD865EF" w:rsidR="003F10EA" w:rsidRPr="00101F42" w:rsidRDefault="00D770E7">
            <w:pPr>
              <w:pStyle w:val="TableParagraph"/>
              <w:spacing w:line="255" w:lineRule="exact"/>
              <w:ind w:right="1"/>
              <w:jc w:val="center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 w:rsidRPr="00101F42">
              <w:rPr>
                <w:rFonts w:ascii="Verdana"/>
                <w:sz w:val="24"/>
              </w:rPr>
              <w:t>2</w:t>
            </w:r>
            <w:r w:rsidR="00BF6277" w:rsidRPr="00101F42">
              <w:rPr>
                <w:rFonts w:ascii="Verdana"/>
                <w:sz w:val="24"/>
                <w:lang w:val="ru-RU"/>
              </w:rPr>
              <w:t xml:space="preserve"> </w:t>
            </w:r>
            <w:r w:rsidR="00BF6277" w:rsidRPr="00101F42">
              <w:rPr>
                <w:rFonts w:ascii="Verdana" w:hAnsi="Verdana"/>
                <w:sz w:val="24"/>
                <w:lang w:val="ru-RU"/>
              </w:rPr>
              <w:t>июня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CD962" w14:textId="6A752A9A" w:rsidR="003F10EA" w:rsidRPr="00101F42" w:rsidRDefault="00BF6277" w:rsidP="00BF6277">
            <w:pPr>
              <w:pStyle w:val="TableParagraph"/>
              <w:spacing w:line="255" w:lineRule="exact"/>
              <w:ind w:hanging="60"/>
              <w:jc w:val="center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 w:rsidRPr="00101F42">
              <w:rPr>
                <w:rFonts w:ascii="Verdana" w:hAnsi="Verdana"/>
                <w:spacing w:val="-1"/>
                <w:sz w:val="24"/>
                <w:lang w:val="ru-RU"/>
              </w:rPr>
              <w:t>Техническое совещание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C6EA0" w14:textId="476EEFF1" w:rsidR="003F10EA" w:rsidRPr="00101F42" w:rsidRDefault="00D770E7" w:rsidP="00101F42">
            <w:pPr>
              <w:pStyle w:val="TableParagraph"/>
              <w:spacing w:line="255" w:lineRule="exact"/>
              <w:jc w:val="center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 w:rsidRPr="00101F42">
              <w:rPr>
                <w:rFonts w:ascii="Verdana"/>
                <w:sz w:val="24"/>
              </w:rPr>
              <w:t>10</w:t>
            </w:r>
            <w:r w:rsidR="002B03D9" w:rsidRPr="00101F42">
              <w:rPr>
                <w:rFonts w:ascii="Verdana"/>
                <w:sz w:val="24"/>
                <w:lang w:val="ru-RU"/>
              </w:rPr>
              <w:t>:</w:t>
            </w:r>
            <w:r w:rsidRPr="00101F42">
              <w:rPr>
                <w:rFonts w:ascii="Verdana"/>
                <w:sz w:val="24"/>
              </w:rPr>
              <w:t>30</w:t>
            </w:r>
          </w:p>
        </w:tc>
      </w:tr>
      <w:tr w:rsidR="003F10EA" w:rsidRPr="00101F42" w14:paraId="7A962B93" w14:textId="77777777">
        <w:trPr>
          <w:trHeight w:hRule="exact" w:val="269"/>
        </w:trPr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C78FA" w14:textId="0321785A" w:rsidR="003F10EA" w:rsidRPr="00101F42" w:rsidRDefault="00BF6277">
            <w:pPr>
              <w:pStyle w:val="TableParagraph"/>
              <w:spacing w:line="257" w:lineRule="exact"/>
              <w:ind w:right="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101F42">
              <w:rPr>
                <w:rFonts w:ascii="Verdana"/>
                <w:sz w:val="24"/>
              </w:rPr>
              <w:t>2</w:t>
            </w:r>
            <w:r w:rsidRPr="00101F42">
              <w:rPr>
                <w:rFonts w:ascii="Verdana"/>
                <w:sz w:val="24"/>
                <w:lang w:val="ru-RU"/>
              </w:rPr>
              <w:t xml:space="preserve"> </w:t>
            </w:r>
            <w:r w:rsidRPr="00101F42">
              <w:rPr>
                <w:rFonts w:ascii="Verdana" w:hAnsi="Verdana"/>
                <w:sz w:val="24"/>
                <w:lang w:val="ru-RU"/>
              </w:rPr>
              <w:t>июня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A079B" w14:textId="405721B6" w:rsidR="003F10EA" w:rsidRPr="00101F42" w:rsidRDefault="00BF6277" w:rsidP="00BF6277">
            <w:pPr>
              <w:pStyle w:val="TableParagraph"/>
              <w:spacing w:line="257" w:lineRule="exact"/>
              <w:ind w:hanging="60"/>
              <w:jc w:val="center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 w:rsidRPr="00101F42">
              <w:rPr>
                <w:rFonts w:ascii="Verdana" w:hAnsi="Verdana"/>
                <w:spacing w:val="-1"/>
                <w:sz w:val="24"/>
                <w:lang w:val="ru-RU"/>
              </w:rPr>
              <w:t>Церемония открытия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2AEBC" w14:textId="4463994B" w:rsidR="003F10EA" w:rsidRPr="00101F42" w:rsidRDefault="00D770E7" w:rsidP="00101F42">
            <w:pPr>
              <w:pStyle w:val="TableParagraph"/>
              <w:spacing w:line="257" w:lineRule="exact"/>
              <w:jc w:val="center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 w:rsidRPr="00101F42">
              <w:rPr>
                <w:rFonts w:ascii="Verdana"/>
                <w:spacing w:val="-1"/>
                <w:sz w:val="24"/>
              </w:rPr>
              <w:t>14</w:t>
            </w:r>
            <w:r w:rsidR="002B03D9" w:rsidRPr="00101F42">
              <w:rPr>
                <w:rFonts w:ascii="Verdana"/>
                <w:spacing w:val="-1"/>
                <w:sz w:val="24"/>
                <w:lang w:val="ru-RU"/>
              </w:rPr>
              <w:t>:</w:t>
            </w:r>
            <w:r w:rsidRPr="00101F42">
              <w:rPr>
                <w:rFonts w:ascii="Verdana"/>
                <w:spacing w:val="-1"/>
                <w:sz w:val="24"/>
              </w:rPr>
              <w:t>30</w:t>
            </w:r>
          </w:p>
        </w:tc>
      </w:tr>
      <w:tr w:rsidR="003F10EA" w:rsidRPr="00101F42" w14:paraId="3A7CD97C" w14:textId="77777777">
        <w:trPr>
          <w:trHeight w:hRule="exact" w:val="271"/>
        </w:trPr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298F7" w14:textId="0BACB99C" w:rsidR="003F10EA" w:rsidRPr="00101F42" w:rsidRDefault="00BF6277">
            <w:pPr>
              <w:pStyle w:val="TableParagraph"/>
              <w:spacing w:line="260" w:lineRule="exact"/>
              <w:ind w:right="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101F42">
              <w:rPr>
                <w:rFonts w:ascii="Verdana"/>
                <w:sz w:val="24"/>
              </w:rPr>
              <w:t>2</w:t>
            </w:r>
            <w:r w:rsidRPr="00101F42">
              <w:rPr>
                <w:rFonts w:ascii="Verdana"/>
                <w:sz w:val="24"/>
                <w:lang w:val="ru-RU"/>
              </w:rPr>
              <w:t xml:space="preserve"> </w:t>
            </w:r>
            <w:r w:rsidRPr="00101F42">
              <w:rPr>
                <w:rFonts w:ascii="Verdana" w:hAnsi="Verdana"/>
                <w:sz w:val="24"/>
                <w:lang w:val="ru-RU"/>
              </w:rPr>
              <w:t>июня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33197" w14:textId="64587259" w:rsidR="003F10EA" w:rsidRPr="00101F42" w:rsidRDefault="00BF6277" w:rsidP="00BF6277">
            <w:pPr>
              <w:pStyle w:val="TableParagraph"/>
              <w:spacing w:line="260" w:lineRule="exact"/>
              <w:ind w:hanging="60"/>
              <w:jc w:val="center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 w:rsidRPr="00101F42">
              <w:rPr>
                <w:rFonts w:ascii="Verdana" w:hAnsi="Verdana"/>
                <w:spacing w:val="-1"/>
                <w:sz w:val="24"/>
                <w:lang w:val="ru-RU"/>
              </w:rPr>
              <w:t>1 тур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2636A" w14:textId="6FE11521" w:rsidR="003F10EA" w:rsidRPr="00101F42" w:rsidRDefault="00D770E7" w:rsidP="00101F42">
            <w:pPr>
              <w:pStyle w:val="TableParagraph"/>
              <w:spacing w:line="260" w:lineRule="exact"/>
              <w:jc w:val="center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 w:rsidRPr="00101F42">
              <w:rPr>
                <w:rFonts w:ascii="Verdana"/>
                <w:spacing w:val="-1"/>
                <w:sz w:val="24"/>
              </w:rPr>
              <w:t>15</w:t>
            </w:r>
            <w:r w:rsidR="002B03D9" w:rsidRPr="00101F42">
              <w:rPr>
                <w:rFonts w:ascii="Verdana"/>
                <w:spacing w:val="-1"/>
                <w:sz w:val="24"/>
                <w:lang w:val="ru-RU"/>
              </w:rPr>
              <w:t>:</w:t>
            </w:r>
            <w:r w:rsidRPr="00101F42">
              <w:rPr>
                <w:rFonts w:ascii="Verdana"/>
                <w:spacing w:val="-1"/>
                <w:sz w:val="24"/>
              </w:rPr>
              <w:t>00</w:t>
            </w:r>
          </w:p>
        </w:tc>
      </w:tr>
      <w:tr w:rsidR="003F10EA" w:rsidRPr="00101F42" w14:paraId="29B7C02E" w14:textId="77777777">
        <w:trPr>
          <w:trHeight w:hRule="exact" w:val="269"/>
        </w:trPr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04D2D" w14:textId="007B4076" w:rsidR="003F10EA" w:rsidRPr="00101F42" w:rsidRDefault="00BF6277">
            <w:pPr>
              <w:pStyle w:val="TableParagraph"/>
              <w:spacing w:line="256" w:lineRule="exact"/>
              <w:ind w:right="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101F42">
              <w:rPr>
                <w:rFonts w:ascii="Verdana"/>
                <w:sz w:val="24"/>
                <w:lang w:val="ru-RU"/>
              </w:rPr>
              <w:t xml:space="preserve">3 </w:t>
            </w:r>
            <w:r w:rsidRPr="00101F42">
              <w:rPr>
                <w:rFonts w:ascii="Verdana" w:hAnsi="Verdana"/>
                <w:sz w:val="24"/>
                <w:lang w:val="ru-RU"/>
              </w:rPr>
              <w:t>июня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D9D1A" w14:textId="7AA2D808" w:rsidR="003F10EA" w:rsidRPr="00101F42" w:rsidRDefault="00BF6277" w:rsidP="00BF6277">
            <w:pPr>
              <w:pStyle w:val="TableParagraph"/>
              <w:spacing w:line="256" w:lineRule="exact"/>
              <w:ind w:hanging="60"/>
              <w:jc w:val="center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 w:rsidRPr="00101F42">
              <w:rPr>
                <w:rFonts w:ascii="Verdana" w:hAnsi="Verdana"/>
                <w:spacing w:val="-1"/>
                <w:sz w:val="24"/>
                <w:lang w:val="ru-RU"/>
              </w:rPr>
              <w:t>2 тур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0BB8B" w14:textId="39FC3DE5" w:rsidR="003F10EA" w:rsidRPr="00101F42" w:rsidRDefault="002B03D9" w:rsidP="00101F42">
            <w:pPr>
              <w:pStyle w:val="TableParagraph"/>
              <w:spacing w:line="256" w:lineRule="exact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101F42">
              <w:rPr>
                <w:rFonts w:ascii="Verdana"/>
                <w:spacing w:val="-1"/>
                <w:sz w:val="24"/>
              </w:rPr>
              <w:t>15</w:t>
            </w:r>
            <w:r w:rsidRPr="00101F42">
              <w:rPr>
                <w:rFonts w:ascii="Verdana"/>
                <w:spacing w:val="-1"/>
                <w:sz w:val="24"/>
                <w:lang w:val="ru-RU"/>
              </w:rPr>
              <w:t>:</w:t>
            </w:r>
            <w:r w:rsidRPr="00101F42">
              <w:rPr>
                <w:rFonts w:ascii="Verdana"/>
                <w:spacing w:val="-1"/>
                <w:sz w:val="24"/>
              </w:rPr>
              <w:t>00</w:t>
            </w:r>
          </w:p>
        </w:tc>
      </w:tr>
      <w:tr w:rsidR="003F10EA" w:rsidRPr="00101F42" w14:paraId="7F708E7D" w14:textId="77777777">
        <w:trPr>
          <w:trHeight w:hRule="exact" w:val="266"/>
        </w:trPr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461C8" w14:textId="1571486A" w:rsidR="003F10EA" w:rsidRPr="00101F42" w:rsidRDefault="00D770E7">
            <w:pPr>
              <w:pStyle w:val="TableParagraph"/>
              <w:spacing w:line="255" w:lineRule="exact"/>
              <w:ind w:right="1"/>
              <w:jc w:val="center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 w:rsidRPr="00101F42">
              <w:rPr>
                <w:rFonts w:ascii="Verdana"/>
                <w:sz w:val="24"/>
              </w:rPr>
              <w:t>4</w:t>
            </w:r>
            <w:r w:rsidR="00BF6277" w:rsidRPr="00101F42">
              <w:rPr>
                <w:rFonts w:ascii="Verdana"/>
                <w:sz w:val="24"/>
                <w:lang w:val="ru-RU"/>
              </w:rPr>
              <w:t xml:space="preserve"> </w:t>
            </w:r>
            <w:r w:rsidR="00BF6277" w:rsidRPr="00101F42">
              <w:rPr>
                <w:rFonts w:ascii="Verdana" w:hAnsi="Verdana"/>
                <w:sz w:val="24"/>
                <w:lang w:val="ru-RU"/>
              </w:rPr>
              <w:t>июня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7EA8F" w14:textId="36026436" w:rsidR="003F10EA" w:rsidRPr="00101F42" w:rsidRDefault="00BF6277" w:rsidP="00BF6277">
            <w:pPr>
              <w:pStyle w:val="TableParagraph"/>
              <w:spacing w:line="255" w:lineRule="exact"/>
              <w:ind w:hanging="60"/>
              <w:jc w:val="center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 w:rsidRPr="00101F42">
              <w:rPr>
                <w:rFonts w:ascii="Verdana" w:hAnsi="Verdana"/>
                <w:spacing w:val="-1"/>
                <w:sz w:val="24"/>
                <w:lang w:val="ru-RU"/>
              </w:rPr>
              <w:t>3 тур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E2C91" w14:textId="3FD83ADF" w:rsidR="003F10EA" w:rsidRPr="00101F42" w:rsidRDefault="002B03D9" w:rsidP="00101F42">
            <w:pPr>
              <w:pStyle w:val="TableParagraph"/>
              <w:spacing w:line="255" w:lineRule="exact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101F42">
              <w:rPr>
                <w:rFonts w:ascii="Verdana"/>
                <w:spacing w:val="-1"/>
                <w:sz w:val="24"/>
              </w:rPr>
              <w:t>15</w:t>
            </w:r>
            <w:r w:rsidRPr="00101F42">
              <w:rPr>
                <w:rFonts w:ascii="Verdana"/>
                <w:spacing w:val="-1"/>
                <w:sz w:val="24"/>
                <w:lang w:val="ru-RU"/>
              </w:rPr>
              <w:t>:</w:t>
            </w:r>
            <w:r w:rsidRPr="00101F42">
              <w:rPr>
                <w:rFonts w:ascii="Verdana"/>
                <w:spacing w:val="-1"/>
                <w:sz w:val="24"/>
              </w:rPr>
              <w:t>00</w:t>
            </w:r>
          </w:p>
        </w:tc>
      </w:tr>
      <w:tr w:rsidR="003F10EA" w:rsidRPr="00101F42" w14:paraId="632F1964" w14:textId="77777777">
        <w:trPr>
          <w:trHeight w:hRule="exact" w:val="269"/>
        </w:trPr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74D1F" w14:textId="594AB09D" w:rsidR="003F10EA" w:rsidRPr="00101F42" w:rsidRDefault="00D770E7">
            <w:pPr>
              <w:pStyle w:val="TableParagraph"/>
              <w:spacing w:line="257" w:lineRule="exact"/>
              <w:ind w:right="1"/>
              <w:jc w:val="center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 w:rsidRPr="00101F42">
              <w:rPr>
                <w:rFonts w:ascii="Verdana"/>
                <w:sz w:val="24"/>
              </w:rPr>
              <w:t>5</w:t>
            </w:r>
            <w:r w:rsidR="00BF6277" w:rsidRPr="00101F42">
              <w:rPr>
                <w:rFonts w:ascii="Verdana"/>
                <w:sz w:val="24"/>
                <w:lang w:val="ru-RU"/>
              </w:rPr>
              <w:t xml:space="preserve"> </w:t>
            </w:r>
            <w:r w:rsidR="00BF6277" w:rsidRPr="00101F42">
              <w:rPr>
                <w:rFonts w:ascii="Verdana" w:hAnsi="Verdana"/>
                <w:sz w:val="24"/>
                <w:lang w:val="ru-RU"/>
              </w:rPr>
              <w:t>июня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64D8B" w14:textId="569BBB02" w:rsidR="003F10EA" w:rsidRPr="00101F42" w:rsidRDefault="00BF6277" w:rsidP="00BF6277">
            <w:pPr>
              <w:pStyle w:val="TableParagraph"/>
              <w:spacing w:line="257" w:lineRule="exact"/>
              <w:ind w:hanging="60"/>
              <w:jc w:val="center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 w:rsidRPr="00101F42">
              <w:rPr>
                <w:rFonts w:ascii="Verdana" w:hAnsi="Verdana"/>
                <w:sz w:val="24"/>
                <w:lang w:val="ru-RU"/>
              </w:rPr>
              <w:t>4 тур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99893" w14:textId="6061553F" w:rsidR="003F10EA" w:rsidRPr="00101F42" w:rsidRDefault="002B03D9" w:rsidP="00101F42">
            <w:pPr>
              <w:pStyle w:val="TableParagraph"/>
              <w:spacing w:line="257" w:lineRule="exact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101F42">
              <w:rPr>
                <w:rFonts w:ascii="Verdana"/>
                <w:spacing w:val="-1"/>
                <w:sz w:val="24"/>
              </w:rPr>
              <w:t>15</w:t>
            </w:r>
            <w:r w:rsidRPr="00101F42">
              <w:rPr>
                <w:rFonts w:ascii="Verdana"/>
                <w:spacing w:val="-1"/>
                <w:sz w:val="24"/>
                <w:lang w:val="ru-RU"/>
              </w:rPr>
              <w:t>:</w:t>
            </w:r>
            <w:r w:rsidRPr="00101F42">
              <w:rPr>
                <w:rFonts w:ascii="Verdana"/>
                <w:spacing w:val="-1"/>
                <w:sz w:val="24"/>
              </w:rPr>
              <w:t>00</w:t>
            </w:r>
          </w:p>
        </w:tc>
      </w:tr>
      <w:tr w:rsidR="003F10EA" w:rsidRPr="00101F42" w14:paraId="30F18B0E" w14:textId="77777777">
        <w:trPr>
          <w:trHeight w:hRule="exact" w:val="266"/>
        </w:trPr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DF0F0" w14:textId="3A7C3C3D" w:rsidR="003F10EA" w:rsidRPr="00101F42" w:rsidRDefault="00D770E7">
            <w:pPr>
              <w:pStyle w:val="TableParagraph"/>
              <w:spacing w:line="255" w:lineRule="exact"/>
              <w:ind w:right="1"/>
              <w:jc w:val="center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 w:rsidRPr="00101F42">
              <w:rPr>
                <w:rFonts w:ascii="Verdana"/>
                <w:sz w:val="24"/>
              </w:rPr>
              <w:t>6</w:t>
            </w:r>
            <w:r w:rsidR="00BF6277" w:rsidRPr="00101F42">
              <w:rPr>
                <w:rFonts w:ascii="Verdana"/>
                <w:sz w:val="24"/>
                <w:lang w:val="ru-RU"/>
              </w:rPr>
              <w:t xml:space="preserve"> </w:t>
            </w:r>
            <w:r w:rsidR="00BF6277" w:rsidRPr="00101F42">
              <w:rPr>
                <w:rFonts w:ascii="Verdana" w:hAnsi="Verdana"/>
                <w:sz w:val="24"/>
                <w:lang w:val="ru-RU"/>
              </w:rPr>
              <w:t>июня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0F855" w14:textId="641B283B" w:rsidR="003F10EA" w:rsidRPr="00101F42" w:rsidRDefault="00BF6277" w:rsidP="00BF6277">
            <w:pPr>
              <w:pStyle w:val="TableParagraph"/>
              <w:spacing w:line="255" w:lineRule="exact"/>
              <w:ind w:hanging="60"/>
              <w:jc w:val="center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 w:rsidRPr="00101F42">
              <w:rPr>
                <w:rFonts w:ascii="Verdana" w:hAnsi="Verdana"/>
                <w:spacing w:val="-1"/>
                <w:sz w:val="24"/>
                <w:lang w:val="ru-RU"/>
              </w:rPr>
              <w:t>5 тур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3CA37" w14:textId="399A547F" w:rsidR="003F10EA" w:rsidRPr="00101F42" w:rsidRDefault="002B03D9" w:rsidP="00101F42">
            <w:pPr>
              <w:pStyle w:val="TableParagraph"/>
              <w:spacing w:line="255" w:lineRule="exact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101F42">
              <w:rPr>
                <w:rFonts w:ascii="Verdana"/>
                <w:spacing w:val="-1"/>
                <w:sz w:val="24"/>
              </w:rPr>
              <w:t>15</w:t>
            </w:r>
            <w:r w:rsidRPr="00101F42">
              <w:rPr>
                <w:rFonts w:ascii="Verdana"/>
                <w:spacing w:val="-1"/>
                <w:sz w:val="24"/>
                <w:lang w:val="ru-RU"/>
              </w:rPr>
              <w:t>:</w:t>
            </w:r>
            <w:r w:rsidRPr="00101F42">
              <w:rPr>
                <w:rFonts w:ascii="Verdana"/>
                <w:spacing w:val="-1"/>
                <w:sz w:val="24"/>
              </w:rPr>
              <w:t>00</w:t>
            </w:r>
          </w:p>
        </w:tc>
      </w:tr>
      <w:tr w:rsidR="003F10EA" w:rsidRPr="00101F42" w14:paraId="053DC004" w14:textId="77777777">
        <w:trPr>
          <w:trHeight w:hRule="exact" w:val="269"/>
        </w:trPr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06137" w14:textId="614AEEFE" w:rsidR="003F10EA" w:rsidRPr="00101F42" w:rsidRDefault="00D770E7">
            <w:pPr>
              <w:pStyle w:val="TableParagraph"/>
              <w:spacing w:line="257" w:lineRule="exact"/>
              <w:ind w:right="1"/>
              <w:jc w:val="center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 w:rsidRPr="00101F42">
              <w:rPr>
                <w:rFonts w:ascii="Verdana"/>
                <w:sz w:val="24"/>
              </w:rPr>
              <w:t>7</w:t>
            </w:r>
            <w:r w:rsidR="00BF6277" w:rsidRPr="00101F42">
              <w:rPr>
                <w:rFonts w:ascii="Verdana"/>
                <w:sz w:val="24"/>
                <w:lang w:val="ru-RU"/>
              </w:rPr>
              <w:t xml:space="preserve"> </w:t>
            </w:r>
            <w:r w:rsidR="00BF6277" w:rsidRPr="00101F42">
              <w:rPr>
                <w:rFonts w:ascii="Verdana" w:hAnsi="Verdana"/>
                <w:sz w:val="24"/>
                <w:lang w:val="ru-RU"/>
              </w:rPr>
              <w:t>июня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E5F9D" w14:textId="2901D9A1" w:rsidR="003F10EA" w:rsidRPr="00101F42" w:rsidRDefault="00BF6277" w:rsidP="00BF6277">
            <w:pPr>
              <w:pStyle w:val="TableParagraph"/>
              <w:spacing w:line="257" w:lineRule="exact"/>
              <w:ind w:hanging="60"/>
              <w:jc w:val="center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 w:rsidRPr="00101F42">
              <w:rPr>
                <w:rFonts w:ascii="Verdana" w:hAnsi="Verdana"/>
                <w:spacing w:val="-1"/>
                <w:sz w:val="24"/>
                <w:lang w:val="ru-RU"/>
              </w:rPr>
              <w:t>6 тур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6BB57" w14:textId="03AE23EA" w:rsidR="003F10EA" w:rsidRPr="00101F42" w:rsidRDefault="002B03D9" w:rsidP="00101F42">
            <w:pPr>
              <w:pStyle w:val="TableParagraph"/>
              <w:spacing w:line="257" w:lineRule="exact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101F42">
              <w:rPr>
                <w:rFonts w:ascii="Verdana"/>
                <w:spacing w:val="-1"/>
                <w:sz w:val="24"/>
              </w:rPr>
              <w:t>15</w:t>
            </w:r>
            <w:r w:rsidRPr="00101F42">
              <w:rPr>
                <w:rFonts w:ascii="Verdana"/>
                <w:spacing w:val="-1"/>
                <w:sz w:val="24"/>
                <w:lang w:val="ru-RU"/>
              </w:rPr>
              <w:t>:</w:t>
            </w:r>
            <w:r w:rsidRPr="00101F42">
              <w:rPr>
                <w:rFonts w:ascii="Verdana"/>
                <w:spacing w:val="-1"/>
                <w:sz w:val="24"/>
              </w:rPr>
              <w:t>00</w:t>
            </w:r>
          </w:p>
        </w:tc>
      </w:tr>
      <w:tr w:rsidR="003F10EA" w:rsidRPr="00101F42" w14:paraId="202A06FF" w14:textId="77777777">
        <w:trPr>
          <w:trHeight w:hRule="exact" w:val="302"/>
        </w:trPr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C10E7" w14:textId="14963098" w:rsidR="003F10EA" w:rsidRPr="00101F42" w:rsidRDefault="00D770E7">
            <w:pPr>
              <w:pStyle w:val="TableParagraph"/>
              <w:spacing w:line="291" w:lineRule="exact"/>
              <w:ind w:right="1"/>
              <w:jc w:val="center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 w:rsidRPr="00101F42">
              <w:rPr>
                <w:rFonts w:ascii="Verdana"/>
                <w:sz w:val="24"/>
              </w:rPr>
              <w:t>8</w:t>
            </w:r>
            <w:r w:rsidR="00BF6277" w:rsidRPr="00101F42">
              <w:rPr>
                <w:rFonts w:ascii="Verdana"/>
                <w:sz w:val="24"/>
                <w:lang w:val="ru-RU"/>
              </w:rPr>
              <w:t xml:space="preserve"> </w:t>
            </w:r>
            <w:r w:rsidR="00BF6277" w:rsidRPr="00101F42">
              <w:rPr>
                <w:rFonts w:ascii="Verdana" w:hAnsi="Verdana"/>
                <w:sz w:val="24"/>
                <w:lang w:val="ru-RU"/>
              </w:rPr>
              <w:t>июня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13147" w14:textId="3C3E9BEC" w:rsidR="003F10EA" w:rsidRPr="00101F42" w:rsidRDefault="00BF6277" w:rsidP="00BF6277">
            <w:pPr>
              <w:pStyle w:val="TableParagraph"/>
              <w:spacing w:line="291" w:lineRule="exact"/>
              <w:ind w:hanging="60"/>
              <w:jc w:val="center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 w:rsidRPr="00101F42">
              <w:rPr>
                <w:rFonts w:ascii="Verdana" w:hAnsi="Verdana"/>
                <w:sz w:val="24"/>
                <w:lang w:val="ru-RU"/>
              </w:rPr>
              <w:t>Выходной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C55F2" w14:textId="77777777" w:rsidR="003F10EA" w:rsidRPr="00101F42" w:rsidRDefault="003F10EA"/>
        </w:tc>
      </w:tr>
    </w:tbl>
    <w:p w14:paraId="075B3590" w14:textId="77777777" w:rsidR="003F10EA" w:rsidRPr="00101F42" w:rsidRDefault="003F10EA">
      <w:pPr>
        <w:rPr>
          <w:lang w:val="ru-RU"/>
        </w:rPr>
        <w:sectPr w:rsidR="003F10EA" w:rsidRPr="00101F42" w:rsidSect="00773EA8">
          <w:pgSz w:w="11910" w:h="16840"/>
          <w:pgMar w:top="920" w:right="1220" w:bottom="280" w:left="1220" w:header="720" w:footer="720" w:gutter="0"/>
          <w:cols w:space="720"/>
        </w:sectPr>
      </w:pPr>
    </w:p>
    <w:p w14:paraId="51228F62" w14:textId="733CC2B5" w:rsidR="003F10EA" w:rsidRPr="00101F42" w:rsidRDefault="003F10EA">
      <w:pPr>
        <w:spacing w:before="7"/>
        <w:rPr>
          <w:rFonts w:ascii="Verdana" w:eastAsia="Verdana" w:hAnsi="Verdana" w:cs="Verdana"/>
          <w:b/>
          <w:bCs/>
          <w:sz w:val="6"/>
          <w:szCs w:val="6"/>
          <w:lang w:val="ru-RU"/>
        </w:rPr>
      </w:pPr>
    </w:p>
    <w:tbl>
      <w:tblPr>
        <w:tblStyle w:val="TableNormal"/>
        <w:tblW w:w="0" w:type="auto"/>
        <w:tblInd w:w="434" w:type="dxa"/>
        <w:tblLayout w:type="fixed"/>
        <w:tblLook w:val="01E0" w:firstRow="1" w:lastRow="1" w:firstColumn="1" w:lastColumn="1" w:noHBand="0" w:noVBand="0"/>
      </w:tblPr>
      <w:tblGrid>
        <w:gridCol w:w="2765"/>
        <w:gridCol w:w="3240"/>
        <w:gridCol w:w="2326"/>
      </w:tblGrid>
      <w:tr w:rsidR="003F10EA" w:rsidRPr="00101F42" w14:paraId="58E5ED66" w14:textId="77777777" w:rsidTr="00BF6277">
        <w:trPr>
          <w:trHeight w:hRule="exact" w:val="390"/>
        </w:trPr>
        <w:tc>
          <w:tcPr>
            <w:tcW w:w="276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D3BEFC7" w14:textId="77777777" w:rsidR="003F10EA" w:rsidRPr="00101F42" w:rsidRDefault="003F10EA">
            <w:pPr>
              <w:rPr>
                <w:lang w:val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F6A91B6" w14:textId="77777777" w:rsidR="003F10EA" w:rsidRPr="00101F42" w:rsidRDefault="003F10EA"/>
        </w:tc>
        <w:tc>
          <w:tcPr>
            <w:tcW w:w="232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664ED07" w14:textId="77777777" w:rsidR="003F10EA" w:rsidRPr="00101F42" w:rsidRDefault="003F10EA"/>
        </w:tc>
      </w:tr>
      <w:tr w:rsidR="003F10EA" w:rsidRPr="00101F42" w14:paraId="54505326" w14:textId="77777777" w:rsidTr="00BF6277">
        <w:trPr>
          <w:trHeight w:hRule="exact" w:val="275"/>
        </w:trPr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14351" w14:textId="0CEFF948" w:rsidR="003F10EA" w:rsidRPr="00101F42" w:rsidRDefault="00D770E7">
            <w:pPr>
              <w:pStyle w:val="TableParagraph"/>
              <w:spacing w:line="257" w:lineRule="exact"/>
              <w:ind w:right="1"/>
              <w:jc w:val="center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 w:rsidRPr="00101F42">
              <w:rPr>
                <w:rFonts w:ascii="Verdana"/>
                <w:sz w:val="24"/>
              </w:rPr>
              <w:t>9</w:t>
            </w:r>
            <w:r w:rsidR="00BF6277" w:rsidRPr="00101F42">
              <w:rPr>
                <w:rFonts w:ascii="Verdana"/>
                <w:sz w:val="24"/>
                <w:lang w:val="ru-RU"/>
              </w:rPr>
              <w:t xml:space="preserve"> </w:t>
            </w:r>
            <w:r w:rsidR="00BF6277" w:rsidRPr="00101F42">
              <w:rPr>
                <w:rFonts w:ascii="Verdana" w:hAnsi="Verdana"/>
                <w:sz w:val="24"/>
                <w:lang w:val="ru-RU"/>
              </w:rPr>
              <w:t>июня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02510" w14:textId="4CE098A9" w:rsidR="003F10EA" w:rsidRPr="00101F42" w:rsidRDefault="00BF6277" w:rsidP="00BF6277">
            <w:pPr>
              <w:pStyle w:val="TableParagraph"/>
              <w:spacing w:line="257" w:lineRule="exact"/>
              <w:jc w:val="center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 w:rsidRPr="00101F42">
              <w:rPr>
                <w:rFonts w:ascii="Verdana" w:hAnsi="Verdana"/>
                <w:spacing w:val="-1"/>
                <w:sz w:val="24"/>
                <w:lang w:val="ru-RU"/>
              </w:rPr>
              <w:t>7 тур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A97DA" w14:textId="2469C6FA" w:rsidR="003F10EA" w:rsidRPr="00101F42" w:rsidRDefault="002B03D9" w:rsidP="00101F42">
            <w:pPr>
              <w:pStyle w:val="TableParagraph"/>
              <w:spacing w:line="257" w:lineRule="exact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101F42">
              <w:rPr>
                <w:rFonts w:ascii="Verdana"/>
                <w:spacing w:val="-1"/>
                <w:sz w:val="24"/>
              </w:rPr>
              <w:t>15</w:t>
            </w:r>
            <w:r w:rsidRPr="00101F42">
              <w:rPr>
                <w:rFonts w:ascii="Verdana"/>
                <w:spacing w:val="-1"/>
                <w:sz w:val="24"/>
                <w:lang w:val="ru-RU"/>
              </w:rPr>
              <w:t>:</w:t>
            </w:r>
            <w:r w:rsidRPr="00101F42">
              <w:rPr>
                <w:rFonts w:ascii="Verdana"/>
                <w:spacing w:val="-1"/>
                <w:sz w:val="24"/>
              </w:rPr>
              <w:t>00</w:t>
            </w:r>
          </w:p>
        </w:tc>
      </w:tr>
      <w:tr w:rsidR="003F10EA" w:rsidRPr="00101F42" w14:paraId="2AA9CFD4" w14:textId="77777777" w:rsidTr="00BF6277">
        <w:trPr>
          <w:trHeight w:hRule="exact" w:val="266"/>
        </w:trPr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2B831" w14:textId="3FD4B0C8" w:rsidR="003F10EA" w:rsidRPr="00101F42" w:rsidRDefault="00D770E7">
            <w:pPr>
              <w:pStyle w:val="TableParagraph"/>
              <w:spacing w:line="255" w:lineRule="exact"/>
              <w:ind w:left="903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 w:rsidRPr="00101F42">
              <w:rPr>
                <w:rFonts w:ascii="Verdana"/>
                <w:spacing w:val="1"/>
                <w:sz w:val="24"/>
              </w:rPr>
              <w:t>10</w:t>
            </w:r>
            <w:r w:rsidR="00BF6277" w:rsidRPr="00101F42">
              <w:rPr>
                <w:rFonts w:ascii="Verdana"/>
                <w:spacing w:val="1"/>
                <w:sz w:val="24"/>
                <w:lang w:val="ru-RU"/>
              </w:rPr>
              <w:t xml:space="preserve"> </w:t>
            </w:r>
            <w:r w:rsidR="00BF6277" w:rsidRPr="00101F42">
              <w:rPr>
                <w:rFonts w:ascii="Verdana" w:hAnsi="Verdana"/>
                <w:sz w:val="24"/>
                <w:lang w:val="ru-RU"/>
              </w:rPr>
              <w:t>июня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0EC0C" w14:textId="3AA118E5" w:rsidR="003F10EA" w:rsidRPr="00101F42" w:rsidRDefault="00BF6277" w:rsidP="00BF6277">
            <w:pPr>
              <w:pStyle w:val="TableParagraph"/>
              <w:spacing w:line="255" w:lineRule="exact"/>
              <w:jc w:val="center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 w:rsidRPr="00101F42">
              <w:rPr>
                <w:rFonts w:ascii="Verdana" w:hAnsi="Verdana"/>
                <w:spacing w:val="-1"/>
                <w:sz w:val="24"/>
                <w:lang w:val="ru-RU"/>
              </w:rPr>
              <w:t>8 тур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C3D55" w14:textId="5B0C3C23" w:rsidR="003F10EA" w:rsidRPr="00101F42" w:rsidRDefault="002B03D9" w:rsidP="00101F42">
            <w:pPr>
              <w:pStyle w:val="TableParagraph"/>
              <w:spacing w:line="255" w:lineRule="exact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101F42">
              <w:rPr>
                <w:rFonts w:ascii="Verdana"/>
                <w:spacing w:val="-1"/>
                <w:sz w:val="24"/>
              </w:rPr>
              <w:t>15</w:t>
            </w:r>
            <w:r w:rsidRPr="00101F42">
              <w:rPr>
                <w:rFonts w:ascii="Verdana"/>
                <w:spacing w:val="-1"/>
                <w:sz w:val="24"/>
                <w:lang w:val="ru-RU"/>
              </w:rPr>
              <w:t>:</w:t>
            </w:r>
            <w:r w:rsidRPr="00101F42">
              <w:rPr>
                <w:rFonts w:ascii="Verdana"/>
                <w:spacing w:val="-1"/>
                <w:sz w:val="24"/>
              </w:rPr>
              <w:t>00</w:t>
            </w:r>
          </w:p>
        </w:tc>
      </w:tr>
      <w:tr w:rsidR="003F10EA" w:rsidRPr="00101F42" w14:paraId="6521BC40" w14:textId="77777777" w:rsidTr="00BF6277">
        <w:trPr>
          <w:trHeight w:hRule="exact" w:val="269"/>
        </w:trPr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6CBB6" w14:textId="628A4B9B" w:rsidR="003F10EA" w:rsidRPr="00101F42" w:rsidRDefault="00D770E7">
            <w:pPr>
              <w:pStyle w:val="TableParagraph"/>
              <w:spacing w:line="257" w:lineRule="exact"/>
              <w:ind w:left="903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 w:rsidRPr="00101F42">
              <w:rPr>
                <w:rFonts w:ascii="Verdana"/>
                <w:sz w:val="24"/>
              </w:rPr>
              <w:t>11</w:t>
            </w:r>
            <w:r w:rsidR="00BF6277" w:rsidRPr="00101F42">
              <w:rPr>
                <w:rFonts w:ascii="Verdana"/>
                <w:sz w:val="24"/>
                <w:lang w:val="ru-RU"/>
              </w:rPr>
              <w:t xml:space="preserve"> </w:t>
            </w:r>
            <w:r w:rsidR="00BF6277" w:rsidRPr="00101F42">
              <w:rPr>
                <w:rFonts w:ascii="Verdana" w:hAnsi="Verdana"/>
                <w:sz w:val="24"/>
                <w:lang w:val="ru-RU"/>
              </w:rPr>
              <w:t>июня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1DAD5" w14:textId="5B72F3D1" w:rsidR="003F10EA" w:rsidRPr="00101F42" w:rsidRDefault="00BF6277" w:rsidP="00BF6277">
            <w:pPr>
              <w:pStyle w:val="TableParagraph"/>
              <w:spacing w:line="257" w:lineRule="exact"/>
              <w:jc w:val="center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 w:rsidRPr="00101F42">
              <w:rPr>
                <w:rFonts w:ascii="Verdana" w:hAnsi="Verdana"/>
                <w:spacing w:val="-1"/>
                <w:sz w:val="24"/>
                <w:lang w:val="ru-RU"/>
              </w:rPr>
              <w:t>9 тур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515CA" w14:textId="6A232222" w:rsidR="003F10EA" w:rsidRPr="00101F42" w:rsidRDefault="002B03D9" w:rsidP="00101F42">
            <w:pPr>
              <w:pStyle w:val="TableParagraph"/>
              <w:spacing w:line="257" w:lineRule="exact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101F42">
              <w:rPr>
                <w:rFonts w:ascii="Verdana"/>
                <w:spacing w:val="-1"/>
                <w:sz w:val="24"/>
              </w:rPr>
              <w:t>15</w:t>
            </w:r>
            <w:r w:rsidRPr="00101F42">
              <w:rPr>
                <w:rFonts w:ascii="Verdana"/>
                <w:spacing w:val="-1"/>
                <w:sz w:val="24"/>
                <w:lang w:val="ru-RU"/>
              </w:rPr>
              <w:t>:</w:t>
            </w:r>
            <w:r w:rsidRPr="00101F42">
              <w:rPr>
                <w:rFonts w:ascii="Verdana"/>
                <w:spacing w:val="-1"/>
                <w:sz w:val="24"/>
              </w:rPr>
              <w:t>00</w:t>
            </w:r>
          </w:p>
        </w:tc>
      </w:tr>
      <w:tr w:rsidR="003F10EA" w:rsidRPr="00101F42" w14:paraId="618C95AD" w14:textId="77777777" w:rsidTr="00BF6277">
        <w:trPr>
          <w:trHeight w:hRule="exact" w:val="269"/>
        </w:trPr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FC33B" w14:textId="5F59A9A4" w:rsidR="003F10EA" w:rsidRPr="00101F42" w:rsidRDefault="00D770E7">
            <w:pPr>
              <w:pStyle w:val="TableParagraph"/>
              <w:spacing w:line="258" w:lineRule="exact"/>
              <w:ind w:left="903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 w:rsidRPr="00101F42">
              <w:rPr>
                <w:rFonts w:ascii="Verdana"/>
                <w:sz w:val="24"/>
              </w:rPr>
              <w:t>12</w:t>
            </w:r>
            <w:r w:rsidR="00BF6277" w:rsidRPr="00101F42">
              <w:rPr>
                <w:rFonts w:ascii="Verdana"/>
                <w:sz w:val="24"/>
                <w:lang w:val="ru-RU"/>
              </w:rPr>
              <w:t xml:space="preserve"> </w:t>
            </w:r>
            <w:r w:rsidR="00BF6277" w:rsidRPr="00101F42">
              <w:rPr>
                <w:rFonts w:ascii="Verdana" w:hAnsi="Verdana"/>
                <w:sz w:val="24"/>
                <w:lang w:val="ru-RU"/>
              </w:rPr>
              <w:t>июня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1A26C" w14:textId="035EB6ED" w:rsidR="003F10EA" w:rsidRPr="00101F42" w:rsidRDefault="00BF6277" w:rsidP="00BF6277">
            <w:pPr>
              <w:pStyle w:val="TableParagraph"/>
              <w:spacing w:line="258" w:lineRule="exact"/>
              <w:jc w:val="center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 w:rsidRPr="00101F42">
              <w:rPr>
                <w:rFonts w:ascii="Verdana" w:hAnsi="Verdana"/>
                <w:spacing w:val="-1"/>
                <w:sz w:val="24"/>
                <w:lang w:val="ru-RU"/>
              </w:rPr>
              <w:t>10 тур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0E9F8" w14:textId="428493D0" w:rsidR="003F10EA" w:rsidRPr="00101F42" w:rsidRDefault="002B03D9" w:rsidP="00101F42">
            <w:pPr>
              <w:pStyle w:val="TableParagraph"/>
              <w:spacing w:line="258" w:lineRule="exact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101F42">
              <w:rPr>
                <w:rFonts w:ascii="Verdana"/>
                <w:spacing w:val="-1"/>
                <w:sz w:val="24"/>
              </w:rPr>
              <w:t>15</w:t>
            </w:r>
            <w:r w:rsidRPr="00101F42">
              <w:rPr>
                <w:rFonts w:ascii="Verdana"/>
                <w:spacing w:val="-1"/>
                <w:sz w:val="24"/>
                <w:lang w:val="ru-RU"/>
              </w:rPr>
              <w:t>:</w:t>
            </w:r>
            <w:r w:rsidRPr="00101F42">
              <w:rPr>
                <w:rFonts w:ascii="Verdana"/>
                <w:spacing w:val="-1"/>
                <w:sz w:val="24"/>
              </w:rPr>
              <w:t>00</w:t>
            </w:r>
          </w:p>
        </w:tc>
      </w:tr>
      <w:tr w:rsidR="003F10EA" w:rsidRPr="00101F42" w14:paraId="320A2CFD" w14:textId="77777777" w:rsidTr="00BF6277">
        <w:trPr>
          <w:trHeight w:hRule="exact" w:val="269"/>
        </w:trPr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6EBBB" w14:textId="7BC640DA" w:rsidR="003F10EA" w:rsidRPr="00101F42" w:rsidRDefault="00D770E7">
            <w:pPr>
              <w:pStyle w:val="TableParagraph"/>
              <w:spacing w:line="257" w:lineRule="exact"/>
              <w:ind w:left="903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 w:rsidRPr="00101F42">
              <w:rPr>
                <w:rFonts w:ascii="Verdana"/>
                <w:sz w:val="24"/>
              </w:rPr>
              <w:t>13</w:t>
            </w:r>
            <w:r w:rsidR="00BF6277" w:rsidRPr="00101F42">
              <w:rPr>
                <w:rFonts w:ascii="Verdana"/>
                <w:sz w:val="24"/>
                <w:lang w:val="ru-RU"/>
              </w:rPr>
              <w:t xml:space="preserve"> </w:t>
            </w:r>
            <w:r w:rsidR="00BF6277" w:rsidRPr="00101F42">
              <w:rPr>
                <w:rFonts w:ascii="Verdana" w:hAnsi="Verdana"/>
                <w:sz w:val="24"/>
                <w:lang w:val="ru-RU"/>
              </w:rPr>
              <w:t>июня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E55A0" w14:textId="0043B1CD" w:rsidR="003F10EA" w:rsidRPr="00101F42" w:rsidRDefault="00BF6277" w:rsidP="00BF6277">
            <w:pPr>
              <w:pStyle w:val="TableParagraph"/>
              <w:spacing w:line="257" w:lineRule="exact"/>
              <w:jc w:val="center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 w:rsidRPr="00101F42">
              <w:rPr>
                <w:rFonts w:ascii="Verdana" w:hAnsi="Verdana"/>
                <w:spacing w:val="-1"/>
                <w:sz w:val="24"/>
                <w:lang w:val="ru-RU"/>
              </w:rPr>
              <w:t>11 тур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7BC28" w14:textId="159A429E" w:rsidR="003F10EA" w:rsidRPr="00101F42" w:rsidRDefault="00D770E7" w:rsidP="00101F42">
            <w:pPr>
              <w:pStyle w:val="TableParagraph"/>
              <w:spacing w:line="257" w:lineRule="exact"/>
              <w:jc w:val="center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 w:rsidRPr="00101F42">
              <w:rPr>
                <w:rFonts w:ascii="Verdana"/>
                <w:spacing w:val="-1"/>
                <w:sz w:val="24"/>
              </w:rPr>
              <w:t>10</w:t>
            </w:r>
            <w:r w:rsidR="002B03D9" w:rsidRPr="00101F42">
              <w:rPr>
                <w:rFonts w:ascii="Verdana"/>
                <w:spacing w:val="-1"/>
                <w:sz w:val="24"/>
                <w:lang w:val="ru-RU"/>
              </w:rPr>
              <w:t>:</w:t>
            </w:r>
            <w:r w:rsidRPr="00101F42">
              <w:rPr>
                <w:rFonts w:ascii="Verdana"/>
                <w:spacing w:val="-1"/>
                <w:sz w:val="24"/>
              </w:rPr>
              <w:t>00</w:t>
            </w:r>
          </w:p>
        </w:tc>
      </w:tr>
      <w:tr w:rsidR="003F10EA" w14:paraId="2CDEF8B1" w14:textId="77777777" w:rsidTr="00BF6277">
        <w:trPr>
          <w:trHeight w:hRule="exact" w:val="266"/>
        </w:trPr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CB350" w14:textId="3C20A441" w:rsidR="003F10EA" w:rsidRPr="00101F42" w:rsidRDefault="00BF6277">
            <w:pPr>
              <w:pStyle w:val="TableParagraph"/>
              <w:spacing w:line="255" w:lineRule="exact"/>
              <w:ind w:left="903"/>
              <w:rPr>
                <w:rFonts w:ascii="Verdana" w:eastAsia="Verdana" w:hAnsi="Verdana" w:cs="Verdana"/>
                <w:sz w:val="24"/>
                <w:szCs w:val="24"/>
              </w:rPr>
            </w:pPr>
            <w:r w:rsidRPr="00101F42">
              <w:rPr>
                <w:rFonts w:ascii="Verdana"/>
                <w:sz w:val="24"/>
              </w:rPr>
              <w:t>13</w:t>
            </w:r>
            <w:r w:rsidRPr="00101F42">
              <w:rPr>
                <w:rFonts w:ascii="Verdana"/>
                <w:sz w:val="24"/>
                <w:lang w:val="ru-RU"/>
              </w:rPr>
              <w:t xml:space="preserve"> </w:t>
            </w:r>
            <w:r w:rsidRPr="00101F42">
              <w:rPr>
                <w:rFonts w:ascii="Verdana" w:hAnsi="Verdana"/>
                <w:sz w:val="24"/>
                <w:lang w:val="ru-RU"/>
              </w:rPr>
              <w:t>июня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7CFE4" w14:textId="457A36B6" w:rsidR="003F10EA" w:rsidRPr="00101F42" w:rsidRDefault="00BF6277" w:rsidP="00BF6277">
            <w:pPr>
              <w:pStyle w:val="TableParagraph"/>
              <w:spacing w:line="255" w:lineRule="exact"/>
              <w:jc w:val="center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 w:rsidRPr="00101F42">
              <w:rPr>
                <w:rFonts w:ascii="Verdana" w:hAnsi="Verdana"/>
                <w:sz w:val="24"/>
                <w:lang w:val="ru-RU"/>
              </w:rPr>
              <w:t>Церемония награждения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F30C7" w14:textId="383C4C45" w:rsidR="003F10EA" w:rsidRPr="00101F42" w:rsidRDefault="00D770E7" w:rsidP="00101F42">
            <w:pPr>
              <w:pStyle w:val="TableParagraph"/>
              <w:spacing w:line="255" w:lineRule="exact"/>
              <w:jc w:val="center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 w:rsidRPr="00101F42">
              <w:rPr>
                <w:rFonts w:ascii="Verdana"/>
                <w:spacing w:val="-1"/>
                <w:sz w:val="24"/>
              </w:rPr>
              <w:t>18</w:t>
            </w:r>
            <w:r w:rsidR="002B03D9" w:rsidRPr="00101F42">
              <w:rPr>
                <w:rFonts w:ascii="Verdana"/>
                <w:spacing w:val="-1"/>
                <w:sz w:val="24"/>
                <w:lang w:val="ru-RU"/>
              </w:rPr>
              <w:t>:</w:t>
            </w:r>
            <w:r w:rsidRPr="00101F42">
              <w:rPr>
                <w:rFonts w:ascii="Verdana"/>
                <w:spacing w:val="-1"/>
                <w:sz w:val="24"/>
              </w:rPr>
              <w:t>00</w:t>
            </w:r>
          </w:p>
        </w:tc>
      </w:tr>
      <w:tr w:rsidR="003F10EA" w14:paraId="0CDE126D" w14:textId="77777777" w:rsidTr="00BF6277">
        <w:trPr>
          <w:trHeight w:hRule="exact" w:val="302"/>
        </w:trPr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77333" w14:textId="71FD1EAF" w:rsidR="003F10EA" w:rsidRDefault="00BF6277">
            <w:pPr>
              <w:pStyle w:val="TableParagraph"/>
              <w:spacing w:line="289" w:lineRule="exact"/>
              <w:ind w:left="90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1</w:t>
            </w:r>
            <w:r>
              <w:rPr>
                <w:rFonts w:ascii="Verdana"/>
                <w:sz w:val="24"/>
                <w:lang w:val="ru-RU"/>
              </w:rPr>
              <w:t xml:space="preserve">4 </w:t>
            </w:r>
            <w:r w:rsidRPr="00BF6277">
              <w:rPr>
                <w:rFonts w:ascii="Verdana" w:hAnsi="Verdana"/>
                <w:sz w:val="24"/>
                <w:lang w:val="ru-RU"/>
              </w:rPr>
              <w:t>июня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B1749" w14:textId="55D2F18C" w:rsidR="003F10EA" w:rsidRPr="00BF6277" w:rsidRDefault="00BF6277" w:rsidP="00BF6277">
            <w:pPr>
              <w:pStyle w:val="TableParagraph"/>
              <w:spacing w:line="289" w:lineRule="exact"/>
              <w:jc w:val="center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 w:rsidRPr="00BF6277">
              <w:rPr>
                <w:rFonts w:ascii="Verdana" w:hAnsi="Verdana"/>
                <w:spacing w:val="-1"/>
                <w:sz w:val="24"/>
                <w:lang w:val="ru-RU"/>
              </w:rPr>
              <w:t>День отъезда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9285C" w14:textId="77777777" w:rsidR="003F10EA" w:rsidRDefault="003F10EA"/>
        </w:tc>
      </w:tr>
    </w:tbl>
    <w:p w14:paraId="3E7595E2" w14:textId="77777777" w:rsidR="003F10EA" w:rsidRDefault="003F10EA">
      <w:pPr>
        <w:spacing w:before="6"/>
        <w:rPr>
          <w:rFonts w:ascii="Verdana" w:eastAsia="Verdana" w:hAnsi="Verdana" w:cs="Verdana"/>
          <w:b/>
          <w:bCs/>
          <w:sz w:val="19"/>
          <w:szCs w:val="19"/>
        </w:rPr>
      </w:pPr>
    </w:p>
    <w:p w14:paraId="4003DCBA" w14:textId="73841795" w:rsidR="003F10EA" w:rsidRPr="00161FF5" w:rsidRDefault="00161FF5">
      <w:pPr>
        <w:numPr>
          <w:ilvl w:val="0"/>
          <w:numId w:val="3"/>
        </w:numPr>
        <w:tabs>
          <w:tab w:val="left" w:pos="439"/>
        </w:tabs>
        <w:spacing w:before="57"/>
        <w:ind w:left="438" w:hanging="338"/>
        <w:jc w:val="both"/>
        <w:rPr>
          <w:rFonts w:ascii="Verdana" w:eastAsia="Verdana" w:hAnsi="Verdana" w:cs="Verdana"/>
          <w:sz w:val="24"/>
          <w:szCs w:val="24"/>
        </w:rPr>
      </w:pPr>
      <w:r w:rsidRPr="00161FF5">
        <w:rPr>
          <w:rFonts w:ascii="Verdana" w:hAnsi="Verdana"/>
          <w:b/>
          <w:spacing w:val="-1"/>
          <w:sz w:val="24"/>
          <w:lang w:val="ru-RU"/>
        </w:rPr>
        <w:t>Правила и Регламент</w:t>
      </w:r>
    </w:p>
    <w:p w14:paraId="6F3790A7" w14:textId="77777777" w:rsidR="003F10EA" w:rsidRDefault="003F10EA">
      <w:pPr>
        <w:spacing w:before="11"/>
        <w:rPr>
          <w:rFonts w:ascii="Verdana" w:eastAsia="Verdana" w:hAnsi="Verdana" w:cs="Verdana"/>
          <w:b/>
          <w:bCs/>
          <w:sz w:val="23"/>
          <w:szCs w:val="23"/>
        </w:rPr>
      </w:pPr>
    </w:p>
    <w:p w14:paraId="41B542A4" w14:textId="2AABDC63" w:rsidR="003F10EA" w:rsidRPr="00113392" w:rsidRDefault="00161FF5">
      <w:pPr>
        <w:pStyle w:val="a3"/>
        <w:numPr>
          <w:ilvl w:val="1"/>
          <w:numId w:val="3"/>
        </w:numPr>
        <w:tabs>
          <w:tab w:val="left" w:pos="611"/>
        </w:tabs>
        <w:spacing w:line="288" w:lineRule="exact"/>
        <w:ind w:right="125" w:firstLine="0"/>
        <w:jc w:val="both"/>
        <w:rPr>
          <w:lang w:val="ru-RU"/>
        </w:rPr>
      </w:pPr>
      <w:r>
        <w:rPr>
          <w:spacing w:val="-1"/>
          <w:lang w:val="ru-RU"/>
        </w:rPr>
        <w:t>Турнир</w:t>
      </w:r>
      <w:r w:rsidRPr="00113392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будет</w:t>
      </w:r>
      <w:r w:rsidRPr="00113392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проводиться</w:t>
      </w:r>
      <w:r w:rsidRPr="00113392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</w:t>
      </w:r>
      <w:r w:rsidRPr="00113392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швейцарской</w:t>
      </w:r>
      <w:r w:rsidRPr="00113392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системе</w:t>
      </w:r>
      <w:r w:rsidRPr="00113392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113392">
        <w:rPr>
          <w:spacing w:val="-1"/>
          <w:lang w:val="ru-RU"/>
        </w:rPr>
        <w:t xml:space="preserve"> 11 </w:t>
      </w:r>
      <w:r>
        <w:rPr>
          <w:spacing w:val="-1"/>
          <w:lang w:val="ru-RU"/>
        </w:rPr>
        <w:t>туров</w:t>
      </w:r>
      <w:r w:rsidRPr="00113392">
        <w:rPr>
          <w:spacing w:val="-1"/>
          <w:lang w:val="ru-RU"/>
        </w:rPr>
        <w:t>.</w:t>
      </w:r>
    </w:p>
    <w:p w14:paraId="61CA5DAD" w14:textId="77777777" w:rsidR="003F10EA" w:rsidRPr="00113392" w:rsidRDefault="003F10EA">
      <w:pPr>
        <w:spacing w:before="2"/>
        <w:rPr>
          <w:rFonts w:ascii="Verdana" w:eastAsia="Verdana" w:hAnsi="Verdana" w:cs="Verdana"/>
          <w:sz w:val="23"/>
          <w:szCs w:val="23"/>
          <w:lang w:val="ru-RU"/>
        </w:rPr>
      </w:pPr>
    </w:p>
    <w:p w14:paraId="2B78965B" w14:textId="26A8022A" w:rsidR="003F10EA" w:rsidRPr="00530FE9" w:rsidRDefault="00530FE9">
      <w:pPr>
        <w:pStyle w:val="a3"/>
        <w:numPr>
          <w:ilvl w:val="1"/>
          <w:numId w:val="3"/>
        </w:numPr>
        <w:tabs>
          <w:tab w:val="left" w:pos="592"/>
        </w:tabs>
        <w:spacing w:line="235" w:lineRule="auto"/>
        <w:ind w:right="118" w:firstLine="0"/>
        <w:jc w:val="both"/>
        <w:rPr>
          <w:lang w:val="ru-RU"/>
        </w:rPr>
      </w:pPr>
      <w:r w:rsidRPr="00530FE9">
        <w:rPr>
          <w:lang w:val="ru-RU"/>
        </w:rPr>
        <w:t>Контроль времени составляет 90 минут на первые 40 ходов, затем 30 минут на оставшуюся часть партии с добавлением 30 секунд на каждый ход, начиная с 1-го хода</w:t>
      </w:r>
      <w:r w:rsidR="00D770E7" w:rsidRPr="00530FE9">
        <w:rPr>
          <w:spacing w:val="-1"/>
          <w:lang w:val="ru-RU"/>
        </w:rPr>
        <w:t>.</w:t>
      </w:r>
    </w:p>
    <w:p w14:paraId="4C2CF919" w14:textId="77777777" w:rsidR="003F10EA" w:rsidRPr="00530FE9" w:rsidRDefault="003F10EA">
      <w:pPr>
        <w:spacing w:before="3"/>
        <w:rPr>
          <w:rFonts w:ascii="Verdana" w:eastAsia="Verdana" w:hAnsi="Verdana" w:cs="Verdana"/>
          <w:sz w:val="24"/>
          <w:szCs w:val="24"/>
          <w:lang w:val="ru-RU"/>
        </w:rPr>
      </w:pPr>
    </w:p>
    <w:p w14:paraId="745D1E54" w14:textId="73A5DDB2" w:rsidR="003F10EA" w:rsidRPr="00530FE9" w:rsidRDefault="00530FE9">
      <w:pPr>
        <w:pStyle w:val="a3"/>
        <w:numPr>
          <w:ilvl w:val="1"/>
          <w:numId w:val="3"/>
        </w:numPr>
        <w:tabs>
          <w:tab w:val="left" w:pos="619"/>
        </w:tabs>
        <w:spacing w:line="288" w:lineRule="exact"/>
        <w:ind w:right="123" w:firstLine="0"/>
        <w:jc w:val="both"/>
        <w:rPr>
          <w:lang w:val="ru-RU"/>
        </w:rPr>
      </w:pPr>
      <w:r>
        <w:rPr>
          <w:spacing w:val="-1"/>
          <w:lang w:val="ru-RU"/>
        </w:rPr>
        <w:t>Тай</w:t>
      </w:r>
      <w:r w:rsidRPr="00530FE9">
        <w:rPr>
          <w:spacing w:val="-1"/>
          <w:lang w:val="ru-RU"/>
        </w:rPr>
        <w:t>-</w:t>
      </w:r>
      <w:r>
        <w:rPr>
          <w:spacing w:val="-1"/>
          <w:lang w:val="ru-RU"/>
        </w:rPr>
        <w:t>брейки</w:t>
      </w:r>
      <w:r w:rsidR="00D770E7" w:rsidRPr="00530FE9">
        <w:rPr>
          <w:spacing w:val="-1"/>
          <w:lang w:val="ru-RU"/>
        </w:rPr>
        <w:t>:</w:t>
      </w:r>
      <w:r w:rsidRPr="00530FE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Если</w:t>
      </w:r>
      <w:r w:rsidRPr="00530FE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два</w:t>
      </w:r>
      <w:r w:rsidRPr="00530FE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</w:t>
      </w:r>
      <w:r w:rsidRPr="00530FE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более</w:t>
      </w:r>
      <w:r w:rsidRPr="00530FE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игрока</w:t>
      </w:r>
      <w:r w:rsidRPr="00530FE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находятся</w:t>
      </w:r>
      <w:r w:rsidRPr="00530FE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530FE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дележе</w:t>
      </w:r>
      <w:r w:rsidRPr="00530FE9">
        <w:rPr>
          <w:spacing w:val="-1"/>
          <w:lang w:val="ru-RU"/>
        </w:rPr>
        <w:t>,</w:t>
      </w:r>
      <w:r>
        <w:rPr>
          <w:spacing w:val="-1"/>
          <w:lang w:val="ru-RU"/>
        </w:rPr>
        <w:t xml:space="preserve"> будут использованы следующие дополнительные показатели </w:t>
      </w:r>
      <w:proofErr w:type="gramStart"/>
      <w:r>
        <w:rPr>
          <w:spacing w:val="-1"/>
          <w:lang w:val="ru-RU"/>
        </w:rPr>
        <w:t>тай-брейка</w:t>
      </w:r>
      <w:proofErr w:type="gramEnd"/>
      <w:r>
        <w:rPr>
          <w:spacing w:val="-1"/>
          <w:lang w:val="ru-RU"/>
        </w:rPr>
        <w:t>:</w:t>
      </w:r>
    </w:p>
    <w:p w14:paraId="33616C16" w14:textId="77777777" w:rsidR="003F10EA" w:rsidRPr="00530FE9" w:rsidRDefault="003F10EA">
      <w:pPr>
        <w:spacing w:before="8"/>
        <w:rPr>
          <w:rFonts w:ascii="Verdana" w:eastAsia="Verdana" w:hAnsi="Verdana" w:cs="Verdana"/>
          <w:sz w:val="16"/>
          <w:szCs w:val="23"/>
          <w:lang w:val="ru-RU"/>
        </w:rPr>
      </w:pPr>
    </w:p>
    <w:p w14:paraId="3B7C4D4D" w14:textId="71154AE5" w:rsidR="003F10EA" w:rsidRPr="00530FE9" w:rsidRDefault="00530FE9" w:rsidP="00530FE9">
      <w:pPr>
        <w:pStyle w:val="a3"/>
        <w:numPr>
          <w:ilvl w:val="2"/>
          <w:numId w:val="3"/>
        </w:numPr>
        <w:tabs>
          <w:tab w:val="left" w:pos="1212"/>
        </w:tabs>
        <w:spacing w:line="288" w:lineRule="exact"/>
        <w:ind w:right="117" w:firstLine="0"/>
        <w:jc w:val="both"/>
        <w:rPr>
          <w:lang w:val="ru-RU"/>
        </w:rPr>
      </w:pPr>
      <w:r>
        <w:rPr>
          <w:spacing w:val="-1"/>
          <w:lang w:val="ru-RU"/>
        </w:rPr>
        <w:t>Результаты</w:t>
      </w:r>
      <w:r w:rsidRPr="00530FE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личных</w:t>
      </w:r>
      <w:r w:rsidRPr="00530FE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встреч</w:t>
      </w:r>
      <w:r w:rsidRPr="00530FE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между</w:t>
      </w:r>
      <w:r w:rsidRPr="00530FE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игроками</w:t>
      </w:r>
      <w:r w:rsidRPr="00530FE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530FE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дележе</w:t>
      </w:r>
      <w:r w:rsidRPr="00530FE9">
        <w:rPr>
          <w:spacing w:val="-1"/>
          <w:lang w:val="ru-RU"/>
        </w:rPr>
        <w:t xml:space="preserve"> (</w:t>
      </w:r>
      <w:r>
        <w:rPr>
          <w:spacing w:val="-1"/>
          <w:lang w:val="ru-RU"/>
        </w:rPr>
        <w:t>применяется</w:t>
      </w:r>
      <w:r w:rsidRPr="00530FE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только</w:t>
      </w:r>
      <w:r w:rsidRPr="00530FE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530FE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том</w:t>
      </w:r>
      <w:r w:rsidRPr="00530FE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случае</w:t>
      </w:r>
      <w:r w:rsidRPr="00530FE9">
        <w:rPr>
          <w:spacing w:val="-1"/>
          <w:lang w:val="ru-RU"/>
        </w:rPr>
        <w:t>,</w:t>
      </w:r>
      <w:r>
        <w:rPr>
          <w:spacing w:val="-1"/>
          <w:lang w:val="ru-RU"/>
        </w:rPr>
        <w:t xml:space="preserve"> если все игроки в дележе сыграли между собой)</w:t>
      </w:r>
    </w:p>
    <w:p w14:paraId="2AAE5D7D" w14:textId="25602104" w:rsidR="003F10EA" w:rsidRDefault="00530FE9">
      <w:pPr>
        <w:pStyle w:val="a3"/>
        <w:numPr>
          <w:ilvl w:val="2"/>
          <w:numId w:val="3"/>
        </w:numPr>
        <w:tabs>
          <w:tab w:val="left" w:pos="1162"/>
        </w:tabs>
        <w:spacing w:line="279" w:lineRule="exact"/>
        <w:ind w:left="1161" w:hanging="341"/>
      </w:pPr>
      <w:r>
        <w:rPr>
          <w:spacing w:val="-1"/>
          <w:lang w:val="ru-RU"/>
        </w:rPr>
        <w:t xml:space="preserve">Усеченный </w:t>
      </w:r>
      <w:proofErr w:type="spellStart"/>
      <w:r>
        <w:rPr>
          <w:spacing w:val="-1"/>
          <w:lang w:val="ru-RU"/>
        </w:rPr>
        <w:t>Бухгольц</w:t>
      </w:r>
      <w:proofErr w:type="spellEnd"/>
    </w:p>
    <w:p w14:paraId="7E454811" w14:textId="71986742" w:rsidR="003F10EA" w:rsidRDefault="00530FE9">
      <w:pPr>
        <w:pStyle w:val="a3"/>
        <w:numPr>
          <w:ilvl w:val="2"/>
          <w:numId w:val="3"/>
        </w:numPr>
        <w:tabs>
          <w:tab w:val="left" w:pos="1138"/>
        </w:tabs>
        <w:spacing w:line="288" w:lineRule="exact"/>
        <w:ind w:left="1137" w:hanging="317"/>
      </w:pPr>
      <w:proofErr w:type="spellStart"/>
      <w:r>
        <w:rPr>
          <w:spacing w:val="-1"/>
          <w:lang w:val="ru-RU"/>
        </w:rPr>
        <w:t>Бухгольц</w:t>
      </w:r>
      <w:proofErr w:type="spellEnd"/>
    </w:p>
    <w:p w14:paraId="42EAB534" w14:textId="46E3DC9D" w:rsidR="003F10EA" w:rsidRDefault="00530FE9">
      <w:pPr>
        <w:pStyle w:val="a3"/>
        <w:numPr>
          <w:ilvl w:val="2"/>
          <w:numId w:val="3"/>
        </w:numPr>
        <w:tabs>
          <w:tab w:val="left" w:pos="1162"/>
        </w:tabs>
        <w:spacing w:line="288" w:lineRule="exact"/>
        <w:ind w:left="1161" w:hanging="341"/>
      </w:pPr>
      <w:r>
        <w:rPr>
          <w:spacing w:val="-1"/>
          <w:lang w:val="ru-RU"/>
        </w:rPr>
        <w:t>Большее количество партий, сыгранных черными</w:t>
      </w:r>
    </w:p>
    <w:p w14:paraId="41365DA3" w14:textId="2E0AF51B" w:rsidR="003F10EA" w:rsidRDefault="00530FE9">
      <w:pPr>
        <w:pStyle w:val="a3"/>
        <w:numPr>
          <w:ilvl w:val="2"/>
          <w:numId w:val="3"/>
        </w:numPr>
        <w:tabs>
          <w:tab w:val="left" w:pos="1157"/>
        </w:tabs>
        <w:spacing w:line="290" w:lineRule="exact"/>
        <w:ind w:left="1156" w:hanging="336"/>
      </w:pPr>
      <w:r>
        <w:rPr>
          <w:spacing w:val="-1"/>
          <w:lang w:val="ru-RU"/>
        </w:rPr>
        <w:t>Большее количество побед</w:t>
      </w:r>
    </w:p>
    <w:p w14:paraId="5DB31692" w14:textId="77777777" w:rsidR="003F10EA" w:rsidRDefault="003F10EA">
      <w:pPr>
        <w:spacing w:before="4"/>
        <w:rPr>
          <w:rFonts w:ascii="Verdana" w:eastAsia="Verdana" w:hAnsi="Verdana" w:cs="Verdana"/>
          <w:sz w:val="24"/>
          <w:szCs w:val="24"/>
        </w:rPr>
      </w:pPr>
    </w:p>
    <w:p w14:paraId="3A75CF82" w14:textId="1BCB7E3F" w:rsidR="003F10EA" w:rsidRPr="006B2579" w:rsidRDefault="006B2579">
      <w:pPr>
        <w:pStyle w:val="a3"/>
        <w:numPr>
          <w:ilvl w:val="1"/>
          <w:numId w:val="3"/>
        </w:numPr>
        <w:tabs>
          <w:tab w:val="left" w:pos="612"/>
        </w:tabs>
        <w:spacing w:line="288" w:lineRule="exact"/>
        <w:ind w:right="127" w:firstLine="0"/>
        <w:jc w:val="both"/>
        <w:rPr>
          <w:lang w:val="ru-RU"/>
        </w:rPr>
      </w:pPr>
      <w:r>
        <w:rPr>
          <w:lang w:val="ru-RU"/>
        </w:rPr>
        <w:t>Звания</w:t>
      </w:r>
      <w:r w:rsidRPr="006B2579">
        <w:rPr>
          <w:lang w:val="ru-RU"/>
        </w:rPr>
        <w:t xml:space="preserve"> </w:t>
      </w:r>
      <w:r>
        <w:rPr>
          <w:lang w:val="ru-RU"/>
        </w:rPr>
        <w:t>и</w:t>
      </w:r>
      <w:r w:rsidRPr="006B2579">
        <w:rPr>
          <w:lang w:val="ru-RU"/>
        </w:rPr>
        <w:t xml:space="preserve"> </w:t>
      </w:r>
      <w:r>
        <w:rPr>
          <w:lang w:val="ru-RU"/>
        </w:rPr>
        <w:t>нормы</w:t>
      </w:r>
      <w:r w:rsidRPr="006B2579">
        <w:rPr>
          <w:lang w:val="ru-RU"/>
        </w:rPr>
        <w:t xml:space="preserve"> </w:t>
      </w:r>
      <w:r>
        <w:rPr>
          <w:lang w:val="ru-RU"/>
        </w:rPr>
        <w:t>ФИДЕ</w:t>
      </w:r>
      <w:r w:rsidRPr="006B2579">
        <w:rPr>
          <w:lang w:val="ru-RU"/>
        </w:rPr>
        <w:t xml:space="preserve"> </w:t>
      </w:r>
      <w:r>
        <w:rPr>
          <w:lang w:val="ru-RU"/>
        </w:rPr>
        <w:t>присуждаются</w:t>
      </w:r>
      <w:r w:rsidRPr="006B2579">
        <w:rPr>
          <w:lang w:val="ru-RU"/>
        </w:rPr>
        <w:t xml:space="preserve"> </w:t>
      </w:r>
      <w:r>
        <w:rPr>
          <w:lang w:val="ru-RU"/>
        </w:rPr>
        <w:t>в</w:t>
      </w:r>
      <w:r w:rsidRPr="006B2579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6B2579">
        <w:rPr>
          <w:lang w:val="ru-RU"/>
        </w:rPr>
        <w:t xml:space="preserve"> </w:t>
      </w:r>
      <w:r>
        <w:rPr>
          <w:lang w:val="ru-RU"/>
        </w:rPr>
        <w:t>с</w:t>
      </w:r>
      <w:r w:rsidRPr="006B2579">
        <w:rPr>
          <w:lang w:val="ru-RU"/>
        </w:rPr>
        <w:t xml:space="preserve"> </w:t>
      </w:r>
      <w:r>
        <w:rPr>
          <w:lang w:val="ru-RU"/>
        </w:rPr>
        <w:t>положением</w:t>
      </w:r>
      <w:r w:rsidRPr="006B2579">
        <w:rPr>
          <w:lang w:val="ru-RU"/>
        </w:rPr>
        <w:t xml:space="preserve"> </w:t>
      </w:r>
      <w:r>
        <w:rPr>
          <w:lang w:val="ru-RU"/>
        </w:rPr>
        <w:t>о</w:t>
      </w:r>
      <w:r w:rsidRPr="006B2579">
        <w:rPr>
          <w:lang w:val="ru-RU"/>
        </w:rPr>
        <w:t xml:space="preserve"> </w:t>
      </w:r>
      <w:r>
        <w:rPr>
          <w:lang w:val="ru-RU"/>
        </w:rPr>
        <w:t>званиях</w:t>
      </w:r>
      <w:r w:rsidRPr="006B2579">
        <w:rPr>
          <w:lang w:val="ru-RU"/>
        </w:rPr>
        <w:t xml:space="preserve"> </w:t>
      </w:r>
      <w:r>
        <w:rPr>
          <w:lang w:val="ru-RU"/>
        </w:rPr>
        <w:t>ФИДЕ</w:t>
      </w:r>
      <w:r w:rsidRPr="006B2579">
        <w:rPr>
          <w:lang w:val="ru-RU"/>
        </w:rPr>
        <w:t xml:space="preserve"> </w:t>
      </w:r>
      <w:r>
        <w:rPr>
          <w:lang w:val="ru-RU"/>
        </w:rPr>
        <w:t>и</w:t>
      </w:r>
      <w:r w:rsidRPr="006B2579">
        <w:rPr>
          <w:lang w:val="ru-RU"/>
        </w:rPr>
        <w:t xml:space="preserve"> </w:t>
      </w:r>
      <w:r>
        <w:rPr>
          <w:lang w:val="ru-RU"/>
        </w:rPr>
        <w:t>таблицей</w:t>
      </w:r>
      <w:r w:rsidRPr="006B2579">
        <w:rPr>
          <w:lang w:val="ru-RU"/>
        </w:rPr>
        <w:t xml:space="preserve"> </w:t>
      </w:r>
      <w:r>
        <w:rPr>
          <w:lang w:val="ru-RU"/>
        </w:rPr>
        <w:t>присуждения</w:t>
      </w:r>
      <w:r w:rsidRPr="006B2579">
        <w:rPr>
          <w:lang w:val="ru-RU"/>
        </w:rPr>
        <w:t xml:space="preserve"> </w:t>
      </w:r>
      <w:r>
        <w:rPr>
          <w:lang w:val="ru-RU"/>
        </w:rPr>
        <w:t>званий</w:t>
      </w:r>
      <w:r w:rsidRPr="006B2579">
        <w:rPr>
          <w:lang w:val="ru-RU"/>
        </w:rPr>
        <w:t xml:space="preserve"> </w:t>
      </w:r>
      <w:r>
        <w:rPr>
          <w:lang w:val="ru-RU"/>
        </w:rPr>
        <w:t>ФИДЕ</w:t>
      </w:r>
      <w:r w:rsidRPr="006B2579">
        <w:rPr>
          <w:lang w:val="ru-RU"/>
        </w:rPr>
        <w:t xml:space="preserve"> </w:t>
      </w:r>
      <w:r>
        <w:rPr>
          <w:lang w:val="ru-RU"/>
        </w:rPr>
        <w:t>в</w:t>
      </w:r>
      <w:r w:rsidRPr="006B2579">
        <w:rPr>
          <w:lang w:val="ru-RU"/>
        </w:rPr>
        <w:t xml:space="preserve"> </w:t>
      </w:r>
      <w:r>
        <w:rPr>
          <w:lang w:val="ru-RU"/>
        </w:rPr>
        <w:t>Руководстве</w:t>
      </w:r>
      <w:r w:rsidRPr="006B2579">
        <w:rPr>
          <w:lang w:val="ru-RU"/>
        </w:rPr>
        <w:t xml:space="preserve"> </w:t>
      </w:r>
      <w:r>
        <w:rPr>
          <w:lang w:val="ru-RU"/>
        </w:rPr>
        <w:t>ФИДЕ</w:t>
      </w:r>
      <w:r w:rsidR="00D770E7" w:rsidRPr="006B2579">
        <w:rPr>
          <w:spacing w:val="-1"/>
          <w:lang w:val="ru-RU"/>
        </w:rPr>
        <w:t>.</w:t>
      </w:r>
    </w:p>
    <w:p w14:paraId="54A67A5A" w14:textId="77777777" w:rsidR="003F10EA" w:rsidRPr="006B2579" w:rsidRDefault="003F10EA">
      <w:pPr>
        <w:spacing w:before="9"/>
        <w:rPr>
          <w:rFonts w:ascii="Verdana" w:eastAsia="Verdana" w:hAnsi="Verdana" w:cs="Verdana"/>
          <w:sz w:val="23"/>
          <w:szCs w:val="23"/>
          <w:lang w:val="ru-RU"/>
        </w:rPr>
      </w:pPr>
    </w:p>
    <w:p w14:paraId="11B0BD84" w14:textId="6A846CDB" w:rsidR="003F10EA" w:rsidRPr="00EB63C3" w:rsidRDefault="00EB63C3">
      <w:pPr>
        <w:pStyle w:val="a3"/>
        <w:numPr>
          <w:ilvl w:val="1"/>
          <w:numId w:val="3"/>
        </w:numPr>
        <w:tabs>
          <w:tab w:val="left" w:pos="806"/>
        </w:tabs>
        <w:spacing w:line="288" w:lineRule="exact"/>
        <w:ind w:right="121" w:firstLine="0"/>
        <w:jc w:val="both"/>
        <w:rPr>
          <w:lang w:val="ru-RU"/>
        </w:rPr>
      </w:pPr>
      <w:r>
        <w:rPr>
          <w:lang w:val="ru-RU"/>
        </w:rPr>
        <w:t>Присвоение</w:t>
      </w:r>
      <w:r w:rsidRPr="00EB63C3">
        <w:rPr>
          <w:lang w:val="ru-RU"/>
        </w:rPr>
        <w:t xml:space="preserve"> </w:t>
      </w:r>
      <w:r>
        <w:rPr>
          <w:lang w:val="ru-RU"/>
        </w:rPr>
        <w:t>званий</w:t>
      </w:r>
      <w:r w:rsidRPr="00EB63C3">
        <w:rPr>
          <w:lang w:val="ru-RU"/>
        </w:rPr>
        <w:t xml:space="preserve"> </w:t>
      </w:r>
      <w:r>
        <w:rPr>
          <w:lang w:val="ru-RU"/>
        </w:rPr>
        <w:t>для</w:t>
      </w:r>
      <w:r w:rsidRPr="00EB63C3">
        <w:rPr>
          <w:lang w:val="ru-RU"/>
        </w:rPr>
        <w:t xml:space="preserve"> </w:t>
      </w:r>
      <w:r>
        <w:rPr>
          <w:lang w:val="ru-RU"/>
        </w:rPr>
        <w:t>иных</w:t>
      </w:r>
      <w:r w:rsidRPr="00EB63C3">
        <w:rPr>
          <w:lang w:val="ru-RU"/>
        </w:rPr>
        <w:t xml:space="preserve"> </w:t>
      </w:r>
      <w:r>
        <w:rPr>
          <w:lang w:val="ru-RU"/>
        </w:rPr>
        <w:t>игроков</w:t>
      </w:r>
      <w:r w:rsidRPr="00EB63C3">
        <w:rPr>
          <w:lang w:val="ru-RU"/>
        </w:rPr>
        <w:t xml:space="preserve"> </w:t>
      </w:r>
      <w:r>
        <w:rPr>
          <w:lang w:val="ru-RU"/>
        </w:rPr>
        <w:t>также</w:t>
      </w:r>
      <w:r w:rsidRPr="00EB63C3">
        <w:rPr>
          <w:lang w:val="ru-RU"/>
        </w:rPr>
        <w:t xml:space="preserve"> </w:t>
      </w:r>
      <w:r>
        <w:rPr>
          <w:lang w:val="ru-RU"/>
        </w:rPr>
        <w:t>доступно</w:t>
      </w:r>
      <w:r w:rsidRPr="00EB63C3">
        <w:rPr>
          <w:lang w:val="ru-RU"/>
        </w:rPr>
        <w:t xml:space="preserve"> </w:t>
      </w:r>
      <w:r>
        <w:rPr>
          <w:lang w:val="ru-RU"/>
        </w:rPr>
        <w:t>на</w:t>
      </w:r>
      <w:r w:rsidRPr="00EB63C3">
        <w:rPr>
          <w:lang w:val="ru-RU"/>
        </w:rPr>
        <w:t xml:space="preserve"> </w:t>
      </w:r>
      <w:r>
        <w:rPr>
          <w:lang w:val="ru-RU"/>
        </w:rPr>
        <w:t>основании</w:t>
      </w:r>
      <w:r w:rsidRPr="00EB63C3">
        <w:rPr>
          <w:lang w:val="ru-RU"/>
        </w:rPr>
        <w:t xml:space="preserve"> </w:t>
      </w:r>
      <w:r>
        <w:rPr>
          <w:lang w:val="ru-RU"/>
        </w:rPr>
        <w:t>их</w:t>
      </w:r>
      <w:r w:rsidRPr="00EB63C3">
        <w:rPr>
          <w:lang w:val="ru-RU"/>
        </w:rPr>
        <w:t xml:space="preserve"> </w:t>
      </w:r>
      <w:proofErr w:type="spellStart"/>
      <w:r>
        <w:rPr>
          <w:lang w:val="ru-RU"/>
        </w:rPr>
        <w:t>перфоманса</w:t>
      </w:r>
      <w:proofErr w:type="spellEnd"/>
      <w:r w:rsidRPr="00EB63C3">
        <w:rPr>
          <w:lang w:val="ru-RU"/>
        </w:rPr>
        <w:t xml:space="preserve"> </w:t>
      </w:r>
      <w:r>
        <w:rPr>
          <w:lang w:val="ru-RU"/>
        </w:rPr>
        <w:t>и</w:t>
      </w:r>
      <w:r w:rsidRPr="00EB63C3">
        <w:rPr>
          <w:lang w:val="ru-RU"/>
        </w:rPr>
        <w:t xml:space="preserve"> </w:t>
      </w:r>
      <w:r>
        <w:rPr>
          <w:lang w:val="ru-RU"/>
        </w:rPr>
        <w:t>званий</w:t>
      </w:r>
      <w:r w:rsidRPr="00EB63C3">
        <w:rPr>
          <w:lang w:val="ru-RU"/>
        </w:rPr>
        <w:t>/</w:t>
      </w:r>
      <w:r>
        <w:rPr>
          <w:lang w:val="ru-RU"/>
        </w:rPr>
        <w:t>рейтинга</w:t>
      </w:r>
      <w:r w:rsidRPr="00EB63C3">
        <w:rPr>
          <w:lang w:val="ru-RU"/>
        </w:rPr>
        <w:t xml:space="preserve"> </w:t>
      </w:r>
      <w:r>
        <w:rPr>
          <w:lang w:val="ru-RU"/>
        </w:rPr>
        <w:t>их</w:t>
      </w:r>
      <w:r w:rsidRPr="00EB63C3">
        <w:rPr>
          <w:lang w:val="ru-RU"/>
        </w:rPr>
        <w:t xml:space="preserve"> </w:t>
      </w:r>
      <w:r>
        <w:rPr>
          <w:lang w:val="ru-RU"/>
        </w:rPr>
        <w:t>соперников</w:t>
      </w:r>
      <w:r w:rsidRPr="00EB63C3">
        <w:rPr>
          <w:lang w:val="ru-RU"/>
        </w:rPr>
        <w:t xml:space="preserve"> </w:t>
      </w:r>
      <w:r>
        <w:rPr>
          <w:lang w:val="ru-RU"/>
        </w:rPr>
        <w:t>в</w:t>
      </w:r>
      <w:r w:rsidRPr="00EB63C3">
        <w:rPr>
          <w:lang w:val="ru-RU"/>
        </w:rPr>
        <w:t xml:space="preserve"> </w:t>
      </w:r>
      <w:r>
        <w:rPr>
          <w:lang w:val="ru-RU"/>
        </w:rPr>
        <w:t>соответствии с</w:t>
      </w:r>
      <w:r w:rsidRPr="00EB63C3">
        <w:rPr>
          <w:lang w:val="ru-RU"/>
        </w:rPr>
        <w:t xml:space="preserve"> </w:t>
      </w:r>
      <w:r>
        <w:rPr>
          <w:lang w:val="ru-RU"/>
        </w:rPr>
        <w:t>Руководством ФИДЕ.</w:t>
      </w:r>
    </w:p>
    <w:p w14:paraId="44633D3B" w14:textId="524B9272" w:rsidR="003F10EA" w:rsidRPr="006B2579" w:rsidRDefault="006B2579">
      <w:pPr>
        <w:pStyle w:val="a3"/>
        <w:numPr>
          <w:ilvl w:val="1"/>
          <w:numId w:val="3"/>
        </w:numPr>
        <w:tabs>
          <w:tab w:val="left" w:pos="579"/>
        </w:tabs>
        <w:spacing w:before="181"/>
        <w:ind w:left="578" w:hanging="478"/>
        <w:jc w:val="both"/>
        <w:rPr>
          <w:lang w:val="ru-RU"/>
        </w:rPr>
      </w:pPr>
      <w:r>
        <w:rPr>
          <w:spacing w:val="-1"/>
          <w:lang w:val="ru-RU"/>
        </w:rPr>
        <w:t>Всем игрокам будут вручены дипломы за участие</w:t>
      </w:r>
      <w:r w:rsidR="00D770E7" w:rsidRPr="006B2579">
        <w:rPr>
          <w:spacing w:val="-1"/>
          <w:lang w:val="ru-RU"/>
        </w:rPr>
        <w:t>.</w:t>
      </w:r>
    </w:p>
    <w:p w14:paraId="2E30D6D4" w14:textId="5CE6F5D6" w:rsidR="003F10EA" w:rsidRPr="00673EF2" w:rsidRDefault="00E51DB6">
      <w:pPr>
        <w:pStyle w:val="a3"/>
        <w:numPr>
          <w:ilvl w:val="1"/>
          <w:numId w:val="3"/>
        </w:numPr>
        <w:tabs>
          <w:tab w:val="left" w:pos="607"/>
        </w:tabs>
        <w:spacing w:before="191" w:line="236" w:lineRule="auto"/>
        <w:ind w:right="121" w:firstLine="0"/>
        <w:jc w:val="both"/>
        <w:rPr>
          <w:sz w:val="30"/>
          <w:szCs w:val="30"/>
          <w:lang w:val="ru-RU"/>
        </w:rPr>
      </w:pPr>
      <w:r>
        <w:rPr>
          <w:spacing w:val="-1"/>
          <w:lang w:val="ru-RU"/>
        </w:rPr>
        <w:t>Общий</w:t>
      </w:r>
      <w:r w:rsidRPr="00E51DB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призовой</w:t>
      </w:r>
      <w:r w:rsidRPr="00E51DB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фонд</w:t>
      </w:r>
      <w:r w:rsidRPr="00E51DB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всего</w:t>
      </w:r>
      <w:r w:rsidRPr="00E51DB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 xml:space="preserve">Первенства в категориях юниоров и юниорок составляет </w:t>
      </w:r>
      <w:r w:rsidR="00D770E7" w:rsidRPr="00E51DB6">
        <w:rPr>
          <w:lang w:val="ru-RU"/>
        </w:rPr>
        <w:t>10,000</w:t>
      </w:r>
      <w:r w:rsidR="00D770E7" w:rsidRPr="00E51DB6">
        <w:rPr>
          <w:spacing w:val="82"/>
          <w:lang w:val="ru-RU"/>
        </w:rPr>
        <w:t xml:space="preserve"> </w:t>
      </w:r>
      <w:r>
        <w:rPr>
          <w:spacing w:val="-1"/>
          <w:lang w:val="ru-RU"/>
        </w:rPr>
        <w:t>евро</w:t>
      </w:r>
      <w:r w:rsidR="00D770E7" w:rsidRPr="00E51DB6">
        <w:rPr>
          <w:spacing w:val="-1"/>
          <w:lang w:val="ru-RU"/>
        </w:rPr>
        <w:t>.</w:t>
      </w:r>
      <w:r w:rsidR="00673EF2">
        <w:rPr>
          <w:spacing w:val="-1"/>
          <w:lang w:val="ru-RU"/>
        </w:rPr>
        <w:t xml:space="preserve"> Первые</w:t>
      </w:r>
      <w:r w:rsidR="00673EF2" w:rsidRPr="00673EF2">
        <w:rPr>
          <w:spacing w:val="-1"/>
          <w:lang w:val="ru-RU"/>
        </w:rPr>
        <w:t xml:space="preserve"> </w:t>
      </w:r>
      <w:r w:rsidR="00673EF2">
        <w:rPr>
          <w:spacing w:val="-1"/>
          <w:lang w:val="ru-RU"/>
        </w:rPr>
        <w:t>три</w:t>
      </w:r>
      <w:r w:rsidR="00673EF2" w:rsidRPr="00673EF2">
        <w:rPr>
          <w:spacing w:val="-1"/>
          <w:lang w:val="ru-RU"/>
        </w:rPr>
        <w:t xml:space="preserve"> </w:t>
      </w:r>
      <w:r w:rsidR="00673EF2">
        <w:rPr>
          <w:spacing w:val="-1"/>
          <w:lang w:val="ru-RU"/>
        </w:rPr>
        <w:t>места в каждой категории</w:t>
      </w:r>
      <w:r w:rsidR="00673EF2" w:rsidRPr="00673EF2">
        <w:rPr>
          <w:spacing w:val="-1"/>
          <w:lang w:val="ru-RU"/>
        </w:rPr>
        <w:t xml:space="preserve"> </w:t>
      </w:r>
      <w:r w:rsidR="00673EF2">
        <w:rPr>
          <w:spacing w:val="-1"/>
          <w:lang w:val="ru-RU"/>
        </w:rPr>
        <w:t>будут</w:t>
      </w:r>
      <w:r w:rsidR="00673EF2" w:rsidRPr="00673EF2">
        <w:rPr>
          <w:spacing w:val="-1"/>
          <w:lang w:val="ru-RU"/>
        </w:rPr>
        <w:t xml:space="preserve"> </w:t>
      </w:r>
      <w:r w:rsidR="00673EF2">
        <w:rPr>
          <w:spacing w:val="-1"/>
          <w:lang w:val="ru-RU"/>
        </w:rPr>
        <w:t>награждены</w:t>
      </w:r>
      <w:r w:rsidR="00673EF2" w:rsidRPr="00673EF2">
        <w:rPr>
          <w:spacing w:val="-1"/>
          <w:lang w:val="ru-RU"/>
        </w:rPr>
        <w:t xml:space="preserve"> </w:t>
      </w:r>
      <w:r w:rsidR="00673EF2">
        <w:rPr>
          <w:spacing w:val="-1"/>
          <w:lang w:val="ru-RU"/>
        </w:rPr>
        <w:t>трофеями</w:t>
      </w:r>
      <w:r w:rsidR="00673EF2" w:rsidRPr="00673EF2">
        <w:rPr>
          <w:spacing w:val="-1"/>
          <w:lang w:val="ru-RU"/>
        </w:rPr>
        <w:t xml:space="preserve"> </w:t>
      </w:r>
      <w:r w:rsidR="00673EF2">
        <w:rPr>
          <w:spacing w:val="-1"/>
          <w:lang w:val="ru-RU"/>
        </w:rPr>
        <w:t>и</w:t>
      </w:r>
      <w:r w:rsidR="00673EF2" w:rsidRPr="00673EF2">
        <w:rPr>
          <w:spacing w:val="-1"/>
          <w:lang w:val="ru-RU"/>
        </w:rPr>
        <w:t xml:space="preserve"> </w:t>
      </w:r>
      <w:r w:rsidR="00673EF2">
        <w:rPr>
          <w:spacing w:val="-1"/>
          <w:lang w:val="ru-RU"/>
        </w:rPr>
        <w:t>медалями</w:t>
      </w:r>
      <w:r w:rsidR="00D770E7" w:rsidRPr="00673EF2">
        <w:rPr>
          <w:spacing w:val="-1"/>
          <w:sz w:val="30"/>
          <w:lang w:val="ru-RU"/>
        </w:rPr>
        <w:t>.</w:t>
      </w:r>
    </w:p>
    <w:p w14:paraId="22AE470D" w14:textId="6D558130" w:rsidR="003F10EA" w:rsidRPr="00113392" w:rsidRDefault="00673EF2">
      <w:pPr>
        <w:pStyle w:val="1"/>
        <w:spacing w:before="212"/>
        <w:jc w:val="both"/>
        <w:rPr>
          <w:b w:val="0"/>
          <w:bCs w:val="0"/>
          <w:lang w:val="ru-RU"/>
        </w:rPr>
      </w:pPr>
      <w:r>
        <w:rPr>
          <w:spacing w:val="-1"/>
          <w:lang w:val="ru-RU"/>
        </w:rPr>
        <w:t>Юниоры</w:t>
      </w:r>
    </w:p>
    <w:p w14:paraId="67F83DDC" w14:textId="2D3EAC96" w:rsidR="00673EF2" w:rsidRDefault="00673EF2" w:rsidP="00673EF2">
      <w:pPr>
        <w:pStyle w:val="a3"/>
        <w:tabs>
          <w:tab w:val="left" w:pos="1540"/>
          <w:tab w:val="left" w:pos="2260"/>
        </w:tabs>
        <w:spacing w:before="145" w:line="360" w:lineRule="auto"/>
        <w:ind w:right="36"/>
        <w:rPr>
          <w:lang w:val="ru-RU"/>
        </w:rPr>
      </w:pPr>
      <w:r w:rsidRPr="00673EF2">
        <w:rPr>
          <w:spacing w:val="-1"/>
          <w:lang w:val="ru-RU"/>
        </w:rPr>
        <w:t xml:space="preserve">1 </w:t>
      </w:r>
      <w:r>
        <w:rPr>
          <w:spacing w:val="-1"/>
          <w:lang w:val="ru-RU"/>
        </w:rPr>
        <w:t>место</w:t>
      </w:r>
      <w:r w:rsidR="00D770E7" w:rsidRPr="00673EF2">
        <w:rPr>
          <w:spacing w:val="-1"/>
          <w:lang w:val="ru-RU"/>
        </w:rPr>
        <w:tab/>
      </w:r>
      <w:r w:rsidR="00D770E7" w:rsidRPr="00673EF2">
        <w:rPr>
          <w:rFonts w:cs="Verdana"/>
          <w:lang w:val="ru-RU"/>
        </w:rPr>
        <w:t>–</w:t>
      </w:r>
      <w:r w:rsidR="00D770E7" w:rsidRPr="00673EF2">
        <w:rPr>
          <w:rFonts w:cs="Verdana"/>
          <w:lang w:val="ru-RU"/>
        </w:rPr>
        <w:tab/>
      </w:r>
      <w:r w:rsidR="00D770E7" w:rsidRPr="00673EF2">
        <w:rPr>
          <w:spacing w:val="-1"/>
          <w:lang w:val="ru-RU"/>
        </w:rPr>
        <w:t>3,000</w:t>
      </w:r>
      <w:r w:rsidR="00D770E7" w:rsidRPr="00673EF2"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евро</w:t>
      </w:r>
      <w:r w:rsidR="00D770E7" w:rsidRPr="00673EF2">
        <w:rPr>
          <w:spacing w:val="-1"/>
          <w:lang w:val="ru-RU"/>
        </w:rPr>
        <w:t>,</w:t>
      </w:r>
      <w:r w:rsidR="00D770E7" w:rsidRPr="00673EF2"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золотая</w:t>
      </w:r>
      <w:r w:rsidRPr="00673EF2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медаль</w:t>
      </w:r>
      <w:r w:rsidR="00D770E7" w:rsidRPr="00673EF2">
        <w:rPr>
          <w:spacing w:val="-7"/>
          <w:lang w:val="ru-RU"/>
        </w:rPr>
        <w:t xml:space="preserve"> </w:t>
      </w:r>
      <w:r w:rsidR="00D770E7" w:rsidRPr="00673EF2">
        <w:rPr>
          <w:lang w:val="ru-RU"/>
        </w:rPr>
        <w:t>&amp;</w:t>
      </w:r>
      <w:r w:rsidR="00D770E7" w:rsidRPr="00673EF2"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трофей</w:t>
      </w:r>
      <w:r w:rsidR="00D770E7" w:rsidRPr="00673EF2">
        <w:rPr>
          <w:spacing w:val="43"/>
          <w:w w:val="99"/>
          <w:lang w:val="ru-RU"/>
        </w:rPr>
        <w:t xml:space="preserve"> </w:t>
      </w:r>
      <w:r w:rsidRPr="00673EF2">
        <w:rPr>
          <w:lang w:val="ru-RU"/>
        </w:rPr>
        <w:t xml:space="preserve"> </w:t>
      </w:r>
    </w:p>
    <w:p w14:paraId="35CAEE37" w14:textId="14CD10F1" w:rsidR="00673EF2" w:rsidRDefault="00673EF2" w:rsidP="00673EF2">
      <w:pPr>
        <w:pStyle w:val="a3"/>
        <w:tabs>
          <w:tab w:val="left" w:pos="1540"/>
          <w:tab w:val="left" w:pos="2260"/>
        </w:tabs>
        <w:spacing w:before="145" w:line="360" w:lineRule="auto"/>
        <w:ind w:right="36"/>
        <w:rPr>
          <w:spacing w:val="39"/>
          <w:w w:val="99"/>
          <w:lang w:val="ru-RU"/>
        </w:rPr>
      </w:pPr>
      <w:r w:rsidRPr="00673EF2">
        <w:rPr>
          <w:spacing w:val="-1"/>
          <w:lang w:val="ru-RU"/>
        </w:rPr>
        <w:t xml:space="preserve">2 </w:t>
      </w:r>
      <w:r>
        <w:rPr>
          <w:spacing w:val="-1"/>
          <w:lang w:val="ru-RU"/>
        </w:rPr>
        <w:t>место</w:t>
      </w:r>
      <w:r w:rsidR="00D770E7" w:rsidRPr="00673EF2">
        <w:rPr>
          <w:spacing w:val="-1"/>
          <w:lang w:val="ru-RU"/>
        </w:rPr>
        <w:tab/>
      </w:r>
      <w:r w:rsidR="00D770E7" w:rsidRPr="00673EF2">
        <w:rPr>
          <w:rFonts w:cs="Verdana"/>
          <w:lang w:val="ru-RU"/>
        </w:rPr>
        <w:t>–</w:t>
      </w:r>
      <w:r w:rsidR="00D770E7" w:rsidRPr="00673EF2">
        <w:rPr>
          <w:rFonts w:cs="Verdana"/>
          <w:lang w:val="ru-RU"/>
        </w:rPr>
        <w:tab/>
      </w:r>
      <w:r w:rsidR="00D770E7" w:rsidRPr="00673EF2">
        <w:rPr>
          <w:spacing w:val="-1"/>
          <w:lang w:val="ru-RU"/>
        </w:rPr>
        <w:t>2,000</w:t>
      </w:r>
      <w:r w:rsidR="00D770E7" w:rsidRPr="00673EF2"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евро</w:t>
      </w:r>
      <w:r w:rsidRPr="00673EF2">
        <w:rPr>
          <w:spacing w:val="-1"/>
          <w:lang w:val="ru-RU"/>
        </w:rPr>
        <w:t>,</w:t>
      </w:r>
      <w:r w:rsidRPr="00673EF2"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серебряная</w:t>
      </w:r>
      <w:r w:rsidRPr="00673EF2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медаль</w:t>
      </w:r>
      <w:r w:rsidRPr="00673EF2">
        <w:rPr>
          <w:spacing w:val="-7"/>
          <w:lang w:val="ru-RU"/>
        </w:rPr>
        <w:t xml:space="preserve"> </w:t>
      </w:r>
      <w:r w:rsidRPr="00673EF2">
        <w:rPr>
          <w:lang w:val="ru-RU"/>
        </w:rPr>
        <w:t>&amp;</w:t>
      </w:r>
      <w:r w:rsidRPr="00673EF2"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трофей</w:t>
      </w:r>
    </w:p>
    <w:p w14:paraId="3098A200" w14:textId="50199F81" w:rsidR="00673EF2" w:rsidRDefault="00673EF2" w:rsidP="00673EF2">
      <w:pPr>
        <w:pStyle w:val="a3"/>
        <w:tabs>
          <w:tab w:val="left" w:pos="1540"/>
          <w:tab w:val="left" w:pos="2260"/>
        </w:tabs>
        <w:spacing w:before="145" w:line="360" w:lineRule="auto"/>
        <w:ind w:right="36"/>
        <w:rPr>
          <w:spacing w:val="39"/>
          <w:w w:val="99"/>
          <w:lang w:val="ru-RU"/>
        </w:rPr>
      </w:pPr>
      <w:r w:rsidRPr="00673EF2">
        <w:rPr>
          <w:spacing w:val="-1"/>
          <w:lang w:val="ru-RU"/>
        </w:rPr>
        <w:t xml:space="preserve">3 </w:t>
      </w:r>
      <w:r>
        <w:rPr>
          <w:spacing w:val="-1"/>
          <w:lang w:val="ru-RU"/>
        </w:rPr>
        <w:t>место</w:t>
      </w:r>
      <w:r w:rsidR="00D770E7" w:rsidRPr="00673EF2">
        <w:rPr>
          <w:spacing w:val="-1"/>
          <w:lang w:val="ru-RU"/>
        </w:rPr>
        <w:tab/>
      </w:r>
      <w:r w:rsidR="00D770E7" w:rsidRPr="00673EF2">
        <w:rPr>
          <w:rFonts w:cs="Verdana"/>
          <w:lang w:val="ru-RU"/>
        </w:rPr>
        <w:t>–</w:t>
      </w:r>
      <w:r w:rsidR="00D770E7" w:rsidRPr="00673EF2">
        <w:rPr>
          <w:rFonts w:cs="Verdana"/>
          <w:lang w:val="ru-RU"/>
        </w:rPr>
        <w:tab/>
      </w:r>
      <w:r w:rsidR="00D770E7" w:rsidRPr="00673EF2">
        <w:rPr>
          <w:spacing w:val="-1"/>
          <w:lang w:val="ru-RU"/>
        </w:rPr>
        <w:t>1,000</w:t>
      </w:r>
      <w:r w:rsidR="00D770E7" w:rsidRPr="00673EF2"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евро</w:t>
      </w:r>
      <w:r w:rsidRPr="00673EF2">
        <w:rPr>
          <w:spacing w:val="-1"/>
          <w:lang w:val="ru-RU"/>
        </w:rPr>
        <w:t>,</w:t>
      </w:r>
      <w:r w:rsidRPr="00673EF2"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бронзовая</w:t>
      </w:r>
      <w:r w:rsidRPr="00673EF2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медаль</w:t>
      </w:r>
      <w:r w:rsidRPr="00673EF2">
        <w:rPr>
          <w:spacing w:val="-7"/>
          <w:lang w:val="ru-RU"/>
        </w:rPr>
        <w:t xml:space="preserve"> </w:t>
      </w:r>
      <w:r w:rsidRPr="00673EF2">
        <w:rPr>
          <w:lang w:val="ru-RU"/>
        </w:rPr>
        <w:t>&amp;</w:t>
      </w:r>
      <w:r w:rsidRPr="00673EF2"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трофей</w:t>
      </w:r>
      <w:r w:rsidR="00D770E7" w:rsidRPr="00673EF2">
        <w:rPr>
          <w:spacing w:val="39"/>
          <w:w w:val="99"/>
          <w:lang w:val="ru-RU"/>
        </w:rPr>
        <w:t xml:space="preserve"> </w:t>
      </w:r>
    </w:p>
    <w:p w14:paraId="12E894DE" w14:textId="4B5105EB" w:rsidR="003F10EA" w:rsidRPr="00673EF2" w:rsidRDefault="00673EF2" w:rsidP="00673EF2">
      <w:pPr>
        <w:pStyle w:val="a3"/>
        <w:tabs>
          <w:tab w:val="left" w:pos="1540"/>
          <w:tab w:val="left" w:pos="2260"/>
        </w:tabs>
        <w:spacing w:before="145" w:line="360" w:lineRule="auto"/>
        <w:ind w:right="36"/>
        <w:rPr>
          <w:spacing w:val="-1"/>
          <w:lang w:val="ru-RU"/>
        </w:rPr>
      </w:pPr>
      <w:r w:rsidRPr="00113392">
        <w:rPr>
          <w:spacing w:val="-1"/>
          <w:lang w:val="ru-RU"/>
        </w:rPr>
        <w:t>4</w:t>
      </w:r>
      <w:r>
        <w:rPr>
          <w:spacing w:val="-1"/>
          <w:lang w:val="ru-RU"/>
        </w:rPr>
        <w:t xml:space="preserve"> </w:t>
      </w:r>
      <w:r w:rsidRPr="00113392">
        <w:rPr>
          <w:spacing w:val="-1"/>
          <w:lang w:val="ru-RU"/>
        </w:rPr>
        <w:t>–</w:t>
      </w:r>
      <w:r>
        <w:rPr>
          <w:spacing w:val="-1"/>
          <w:lang w:val="ru-RU"/>
        </w:rPr>
        <w:t xml:space="preserve"> </w:t>
      </w:r>
      <w:r w:rsidRPr="00113392">
        <w:rPr>
          <w:spacing w:val="-1"/>
          <w:lang w:val="ru-RU"/>
        </w:rPr>
        <w:t xml:space="preserve">10 </w:t>
      </w:r>
      <w:r>
        <w:rPr>
          <w:spacing w:val="-1"/>
          <w:lang w:val="ru-RU"/>
        </w:rPr>
        <w:t>место</w:t>
      </w:r>
      <w:r w:rsidR="00D770E7" w:rsidRPr="00113392">
        <w:rPr>
          <w:spacing w:val="-3"/>
          <w:lang w:val="ru-RU"/>
        </w:rPr>
        <w:t xml:space="preserve"> </w:t>
      </w:r>
      <w:r w:rsidR="00D770E7" w:rsidRPr="00113392">
        <w:rPr>
          <w:lang w:val="ru-RU"/>
        </w:rPr>
        <w:t>-</w:t>
      </w:r>
      <w:r w:rsidR="00D770E7" w:rsidRPr="00113392"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трофеи</w:t>
      </w:r>
    </w:p>
    <w:p w14:paraId="7FA3C5A3" w14:textId="77777777" w:rsidR="003F10EA" w:rsidRPr="00113392" w:rsidRDefault="003F10EA">
      <w:pPr>
        <w:spacing w:line="360" w:lineRule="auto"/>
        <w:rPr>
          <w:lang w:val="ru-RU"/>
        </w:rPr>
        <w:sectPr w:rsidR="003F10EA" w:rsidRPr="00113392" w:rsidSect="00773EA8">
          <w:pgSz w:w="11910" w:h="16840"/>
          <w:pgMar w:top="440" w:right="1320" w:bottom="280" w:left="1340" w:header="720" w:footer="720" w:gutter="0"/>
          <w:cols w:space="720"/>
        </w:sectPr>
      </w:pPr>
    </w:p>
    <w:p w14:paraId="48E1F8DF" w14:textId="04B8622D" w:rsidR="003F10EA" w:rsidRPr="00673EF2" w:rsidRDefault="00673EF2">
      <w:pPr>
        <w:pStyle w:val="1"/>
        <w:spacing w:before="42"/>
        <w:jc w:val="both"/>
        <w:rPr>
          <w:b w:val="0"/>
          <w:bCs w:val="0"/>
          <w:lang w:val="ru-RU"/>
        </w:rPr>
      </w:pPr>
      <w:r>
        <w:rPr>
          <w:spacing w:val="-1"/>
          <w:lang w:val="ru-RU"/>
        </w:rPr>
        <w:lastRenderedPageBreak/>
        <w:t>Юниорки</w:t>
      </w:r>
    </w:p>
    <w:p w14:paraId="20156A31" w14:textId="77777777" w:rsidR="003F10EA" w:rsidRPr="00113392" w:rsidRDefault="003F10EA">
      <w:pPr>
        <w:spacing w:before="10"/>
        <w:rPr>
          <w:rFonts w:ascii="Verdana" w:eastAsia="Verdana" w:hAnsi="Verdana" w:cs="Verdana"/>
          <w:b/>
          <w:bCs/>
          <w:sz w:val="23"/>
          <w:szCs w:val="23"/>
          <w:lang w:val="ru-RU"/>
        </w:rPr>
      </w:pPr>
    </w:p>
    <w:p w14:paraId="752B921D" w14:textId="77777777" w:rsidR="00673EF2" w:rsidRDefault="00673EF2" w:rsidP="00673EF2">
      <w:pPr>
        <w:pStyle w:val="a3"/>
        <w:tabs>
          <w:tab w:val="left" w:pos="1540"/>
          <w:tab w:val="left" w:pos="2260"/>
        </w:tabs>
        <w:spacing w:line="360" w:lineRule="auto"/>
        <w:ind w:right="76"/>
        <w:rPr>
          <w:spacing w:val="43"/>
          <w:w w:val="99"/>
          <w:lang w:val="ru-RU"/>
        </w:rPr>
      </w:pPr>
      <w:r w:rsidRPr="00113392">
        <w:rPr>
          <w:spacing w:val="-1"/>
          <w:lang w:val="ru-RU"/>
        </w:rPr>
        <w:t xml:space="preserve">1 </w:t>
      </w:r>
      <w:r>
        <w:rPr>
          <w:spacing w:val="-1"/>
          <w:lang w:val="ru-RU"/>
        </w:rPr>
        <w:t>место</w:t>
      </w:r>
      <w:r w:rsidR="00D770E7" w:rsidRPr="00113392">
        <w:rPr>
          <w:spacing w:val="-1"/>
          <w:lang w:val="ru-RU"/>
        </w:rPr>
        <w:tab/>
      </w:r>
      <w:r w:rsidR="00D770E7" w:rsidRPr="00113392">
        <w:rPr>
          <w:rFonts w:cs="Verdana"/>
          <w:lang w:val="ru-RU"/>
        </w:rPr>
        <w:t>–</w:t>
      </w:r>
      <w:r w:rsidR="00D770E7" w:rsidRPr="00113392">
        <w:rPr>
          <w:rFonts w:cs="Verdana"/>
          <w:lang w:val="ru-RU"/>
        </w:rPr>
        <w:tab/>
      </w:r>
      <w:r w:rsidR="00D770E7" w:rsidRPr="00113392">
        <w:rPr>
          <w:spacing w:val="-1"/>
          <w:lang w:val="ru-RU"/>
        </w:rPr>
        <w:t>2,000</w:t>
      </w:r>
      <w:r w:rsidR="00D770E7" w:rsidRPr="00113392"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евро</w:t>
      </w:r>
      <w:r w:rsidRPr="00113392">
        <w:rPr>
          <w:spacing w:val="-1"/>
          <w:lang w:val="ru-RU"/>
        </w:rPr>
        <w:t>,</w:t>
      </w:r>
      <w:r w:rsidRPr="00113392"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золотая</w:t>
      </w:r>
      <w:r w:rsidRPr="00113392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медаль</w:t>
      </w:r>
      <w:r w:rsidRPr="00113392">
        <w:rPr>
          <w:spacing w:val="-7"/>
          <w:lang w:val="ru-RU"/>
        </w:rPr>
        <w:t xml:space="preserve"> </w:t>
      </w:r>
      <w:r w:rsidRPr="00113392">
        <w:rPr>
          <w:lang w:val="ru-RU"/>
        </w:rPr>
        <w:t>&amp;</w:t>
      </w:r>
      <w:r w:rsidRPr="00113392"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трофей</w:t>
      </w:r>
      <w:r w:rsidR="00D770E7" w:rsidRPr="00113392">
        <w:rPr>
          <w:spacing w:val="43"/>
          <w:w w:val="99"/>
          <w:lang w:val="ru-RU"/>
        </w:rPr>
        <w:t xml:space="preserve"> </w:t>
      </w:r>
    </w:p>
    <w:p w14:paraId="1A498CA3" w14:textId="47C15EFD" w:rsidR="00673EF2" w:rsidRDefault="00673EF2" w:rsidP="00673EF2">
      <w:pPr>
        <w:pStyle w:val="a3"/>
        <w:tabs>
          <w:tab w:val="left" w:pos="1540"/>
          <w:tab w:val="left" w:pos="2260"/>
        </w:tabs>
        <w:spacing w:line="360" w:lineRule="auto"/>
        <w:ind w:right="76"/>
        <w:rPr>
          <w:spacing w:val="37"/>
          <w:w w:val="99"/>
          <w:lang w:val="ru-RU"/>
        </w:rPr>
      </w:pPr>
      <w:r w:rsidRPr="00113392">
        <w:rPr>
          <w:spacing w:val="-1"/>
          <w:lang w:val="ru-RU"/>
        </w:rPr>
        <w:t xml:space="preserve">2 </w:t>
      </w:r>
      <w:r>
        <w:rPr>
          <w:spacing w:val="-1"/>
          <w:lang w:val="ru-RU"/>
        </w:rPr>
        <w:t>место</w:t>
      </w:r>
      <w:r w:rsidR="00D770E7" w:rsidRPr="00113392">
        <w:rPr>
          <w:spacing w:val="-1"/>
          <w:lang w:val="ru-RU"/>
        </w:rPr>
        <w:tab/>
      </w:r>
      <w:r w:rsidR="00D770E7" w:rsidRPr="00113392">
        <w:rPr>
          <w:rFonts w:cs="Verdana"/>
          <w:lang w:val="ru-RU"/>
        </w:rPr>
        <w:t>–</w:t>
      </w:r>
      <w:r w:rsidR="00D770E7" w:rsidRPr="00113392">
        <w:rPr>
          <w:rFonts w:cs="Verdana"/>
          <w:lang w:val="ru-RU"/>
        </w:rPr>
        <w:tab/>
      </w:r>
      <w:r w:rsidR="00D770E7" w:rsidRPr="00113392">
        <w:rPr>
          <w:spacing w:val="-1"/>
          <w:lang w:val="ru-RU"/>
        </w:rPr>
        <w:t>1,250</w:t>
      </w:r>
      <w:r w:rsidR="00D770E7" w:rsidRPr="00113392"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евро</w:t>
      </w:r>
      <w:r w:rsidRPr="00673EF2">
        <w:rPr>
          <w:spacing w:val="-1"/>
          <w:lang w:val="ru-RU"/>
        </w:rPr>
        <w:t>,</w:t>
      </w:r>
      <w:r w:rsidRPr="00673EF2"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серебряная</w:t>
      </w:r>
      <w:r w:rsidRPr="00673EF2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медаль</w:t>
      </w:r>
      <w:r w:rsidRPr="00673EF2">
        <w:rPr>
          <w:spacing w:val="-7"/>
          <w:lang w:val="ru-RU"/>
        </w:rPr>
        <w:t xml:space="preserve"> </w:t>
      </w:r>
      <w:r w:rsidRPr="00673EF2">
        <w:rPr>
          <w:lang w:val="ru-RU"/>
        </w:rPr>
        <w:t>&amp;</w:t>
      </w:r>
      <w:r w:rsidRPr="00673EF2"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трофей</w:t>
      </w:r>
      <w:r w:rsidR="00D770E7" w:rsidRPr="00113392">
        <w:rPr>
          <w:spacing w:val="37"/>
          <w:w w:val="99"/>
          <w:lang w:val="ru-RU"/>
        </w:rPr>
        <w:t xml:space="preserve"> </w:t>
      </w:r>
    </w:p>
    <w:p w14:paraId="5E6AC4E0" w14:textId="29235198" w:rsidR="00673EF2" w:rsidRPr="00113392" w:rsidRDefault="00673EF2" w:rsidP="00673EF2">
      <w:pPr>
        <w:pStyle w:val="a3"/>
        <w:tabs>
          <w:tab w:val="left" w:pos="1540"/>
          <w:tab w:val="left" w:pos="2260"/>
        </w:tabs>
        <w:spacing w:line="360" w:lineRule="auto"/>
        <w:ind w:right="76"/>
        <w:rPr>
          <w:spacing w:val="41"/>
          <w:w w:val="99"/>
          <w:lang w:val="ru-RU"/>
        </w:rPr>
      </w:pPr>
      <w:r w:rsidRPr="00113392">
        <w:rPr>
          <w:spacing w:val="-1"/>
          <w:lang w:val="ru-RU"/>
        </w:rPr>
        <w:t xml:space="preserve">3 </w:t>
      </w:r>
      <w:r>
        <w:rPr>
          <w:spacing w:val="-1"/>
          <w:lang w:val="ru-RU"/>
        </w:rPr>
        <w:t>место</w:t>
      </w:r>
      <w:r w:rsidR="00D770E7" w:rsidRPr="00113392">
        <w:rPr>
          <w:spacing w:val="-1"/>
          <w:lang w:val="ru-RU"/>
        </w:rPr>
        <w:tab/>
      </w:r>
      <w:r w:rsidR="00D770E7" w:rsidRPr="00113392">
        <w:rPr>
          <w:rFonts w:cs="Verdana"/>
          <w:lang w:val="ru-RU"/>
        </w:rPr>
        <w:t>–</w:t>
      </w:r>
      <w:r w:rsidR="00D770E7" w:rsidRPr="00113392">
        <w:rPr>
          <w:rFonts w:cs="Verdana"/>
          <w:lang w:val="ru-RU"/>
        </w:rPr>
        <w:tab/>
      </w:r>
      <w:r w:rsidR="00D770E7" w:rsidRPr="00113392">
        <w:rPr>
          <w:lang w:val="ru-RU"/>
        </w:rPr>
        <w:t>750</w:t>
      </w:r>
      <w:r w:rsidR="00D770E7" w:rsidRPr="00113392"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евро</w:t>
      </w:r>
      <w:r w:rsidRPr="00673EF2">
        <w:rPr>
          <w:spacing w:val="-1"/>
          <w:lang w:val="ru-RU"/>
        </w:rPr>
        <w:t>,</w:t>
      </w:r>
      <w:r w:rsidRPr="00673EF2"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бронзовая</w:t>
      </w:r>
      <w:r w:rsidRPr="00673EF2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медаль</w:t>
      </w:r>
      <w:r w:rsidRPr="00673EF2">
        <w:rPr>
          <w:spacing w:val="-7"/>
          <w:lang w:val="ru-RU"/>
        </w:rPr>
        <w:t xml:space="preserve"> </w:t>
      </w:r>
      <w:r w:rsidRPr="00673EF2">
        <w:rPr>
          <w:lang w:val="ru-RU"/>
        </w:rPr>
        <w:t>&amp;</w:t>
      </w:r>
      <w:r w:rsidRPr="00673EF2"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трофей</w:t>
      </w:r>
    </w:p>
    <w:p w14:paraId="709791D8" w14:textId="7F6E0EFE" w:rsidR="003F10EA" w:rsidRPr="00673EF2" w:rsidRDefault="00673EF2" w:rsidP="00673EF2">
      <w:pPr>
        <w:pStyle w:val="a3"/>
        <w:tabs>
          <w:tab w:val="left" w:pos="1540"/>
          <w:tab w:val="left" w:pos="2260"/>
        </w:tabs>
        <w:spacing w:line="360" w:lineRule="auto"/>
        <w:ind w:right="76"/>
        <w:rPr>
          <w:spacing w:val="-1"/>
          <w:lang w:val="ru-RU"/>
        </w:rPr>
      </w:pPr>
      <w:r w:rsidRPr="00673EF2">
        <w:rPr>
          <w:spacing w:val="-1"/>
        </w:rPr>
        <w:t>4</w:t>
      </w:r>
      <w:r>
        <w:rPr>
          <w:spacing w:val="-1"/>
          <w:lang w:val="ru-RU"/>
        </w:rPr>
        <w:t xml:space="preserve"> </w:t>
      </w:r>
      <w:r>
        <w:rPr>
          <w:spacing w:val="-1"/>
        </w:rPr>
        <w:t>–</w:t>
      </w:r>
      <w:r>
        <w:rPr>
          <w:spacing w:val="-1"/>
          <w:lang w:val="ru-RU"/>
        </w:rPr>
        <w:t xml:space="preserve"> </w:t>
      </w:r>
      <w:r w:rsidRPr="00673EF2">
        <w:rPr>
          <w:spacing w:val="-1"/>
        </w:rPr>
        <w:t xml:space="preserve">10 </w:t>
      </w:r>
      <w:r>
        <w:rPr>
          <w:spacing w:val="-1"/>
          <w:lang w:val="ru-RU"/>
        </w:rPr>
        <w:t>место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  <w:lang w:val="ru-RU"/>
        </w:rPr>
        <w:t>трофеи</w:t>
      </w:r>
    </w:p>
    <w:p w14:paraId="01C30694" w14:textId="52D5958F" w:rsidR="003F10EA" w:rsidRDefault="00777D51">
      <w:pPr>
        <w:pStyle w:val="1"/>
        <w:numPr>
          <w:ilvl w:val="0"/>
          <w:numId w:val="3"/>
        </w:numPr>
        <w:tabs>
          <w:tab w:val="left" w:pos="439"/>
        </w:tabs>
        <w:spacing w:line="291" w:lineRule="exact"/>
        <w:ind w:left="438" w:hanging="338"/>
        <w:jc w:val="both"/>
        <w:rPr>
          <w:b w:val="0"/>
          <w:bCs w:val="0"/>
        </w:rPr>
      </w:pPr>
      <w:r>
        <w:rPr>
          <w:spacing w:val="-1"/>
          <w:lang w:val="ru-RU"/>
        </w:rPr>
        <w:t>Апелляции</w:t>
      </w:r>
      <w:r w:rsidR="00D770E7">
        <w:rPr>
          <w:spacing w:val="-5"/>
        </w:rPr>
        <w:t xml:space="preserve"> </w:t>
      </w:r>
      <w:r>
        <w:rPr>
          <w:lang w:val="ru-RU"/>
        </w:rPr>
        <w:t>и Апелляционный комитет</w:t>
      </w:r>
    </w:p>
    <w:p w14:paraId="31E02007" w14:textId="22C3623A" w:rsidR="003F10EA" w:rsidRDefault="00777D51">
      <w:pPr>
        <w:pStyle w:val="a3"/>
        <w:numPr>
          <w:ilvl w:val="1"/>
          <w:numId w:val="3"/>
        </w:numPr>
        <w:tabs>
          <w:tab w:val="left" w:pos="821"/>
        </w:tabs>
        <w:spacing w:before="195"/>
        <w:ind w:right="159" w:firstLine="0"/>
        <w:jc w:val="both"/>
      </w:pPr>
      <w:r>
        <w:rPr>
          <w:spacing w:val="-1"/>
          <w:lang w:val="ru-RU"/>
        </w:rPr>
        <w:t>Протесты</w:t>
      </w:r>
      <w:r w:rsidRPr="00777D5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на</w:t>
      </w:r>
      <w:r w:rsidRPr="00777D5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решения</w:t>
      </w:r>
      <w:r w:rsidRPr="00777D5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Главного</w:t>
      </w:r>
      <w:r w:rsidRPr="00777D5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арбитра</w:t>
      </w:r>
      <w:r w:rsidRPr="00777D5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или</w:t>
      </w:r>
      <w:r w:rsidRPr="00777D5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его</w:t>
      </w:r>
      <w:r w:rsidRPr="00777D5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помощников</w:t>
      </w:r>
      <w:r w:rsidRPr="00777D5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должны</w:t>
      </w:r>
      <w:r w:rsidRPr="00777D5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быть</w:t>
      </w:r>
      <w:r w:rsidRPr="00777D5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поданы</w:t>
      </w:r>
      <w:r w:rsidRPr="00777D5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777D5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письменной</w:t>
      </w:r>
      <w:r w:rsidRPr="00777D5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форме</w:t>
      </w:r>
      <w:r w:rsidRPr="00777D5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Председателю Апелляционного</w:t>
      </w:r>
      <w:r w:rsidRPr="00113392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комитета</w:t>
      </w:r>
      <w:r w:rsidRPr="00113392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113392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течение</w:t>
      </w:r>
      <w:r w:rsidRPr="00113392">
        <w:rPr>
          <w:spacing w:val="-1"/>
          <w:lang w:val="ru-RU"/>
        </w:rPr>
        <w:t xml:space="preserve"> 30 </w:t>
      </w:r>
      <w:r>
        <w:rPr>
          <w:spacing w:val="-1"/>
          <w:lang w:val="ru-RU"/>
        </w:rPr>
        <w:t>минут</w:t>
      </w:r>
      <w:r w:rsidRPr="00113392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после</w:t>
      </w:r>
      <w:r w:rsidRPr="00113392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окончания</w:t>
      </w:r>
      <w:r w:rsidRPr="00113392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соответствующей</w:t>
      </w:r>
      <w:r w:rsidRPr="00113392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партии</w:t>
      </w:r>
      <w:r w:rsidRPr="00113392">
        <w:rPr>
          <w:spacing w:val="-1"/>
          <w:lang w:val="ru-RU"/>
        </w:rPr>
        <w:t xml:space="preserve">. </w:t>
      </w:r>
      <w:r>
        <w:rPr>
          <w:spacing w:val="-1"/>
          <w:lang w:val="ru-RU"/>
        </w:rPr>
        <w:t>Игрок может подать апелляцию даже после подписания протокола. К протесту должна быть приложена сумма в размере 200 евро в качестве залога от истца. Залог должен быть передан Председателю Апелляционного комитета. Если</w:t>
      </w:r>
      <w:r w:rsidRPr="00777D5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апелляция</w:t>
      </w:r>
      <w:r w:rsidRPr="00777D5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будет</w:t>
      </w:r>
      <w:r w:rsidRPr="00777D5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удовлетворена</w:t>
      </w:r>
      <w:r w:rsidRPr="00777D51">
        <w:rPr>
          <w:spacing w:val="-1"/>
          <w:lang w:val="ru-RU"/>
        </w:rPr>
        <w:t>,</w:t>
      </w:r>
      <w:r>
        <w:rPr>
          <w:spacing w:val="-1"/>
          <w:lang w:val="ru-RU"/>
        </w:rPr>
        <w:t xml:space="preserve"> сумма должна быть немедленно возвращена. Если</w:t>
      </w:r>
      <w:r w:rsidRPr="00777D51">
        <w:rPr>
          <w:spacing w:val="-1"/>
        </w:rPr>
        <w:t xml:space="preserve"> </w:t>
      </w:r>
      <w:r>
        <w:rPr>
          <w:spacing w:val="-1"/>
          <w:lang w:val="ru-RU"/>
        </w:rPr>
        <w:t>апелляция</w:t>
      </w:r>
      <w:r w:rsidRPr="00777D51">
        <w:rPr>
          <w:spacing w:val="-1"/>
        </w:rPr>
        <w:t xml:space="preserve"> </w:t>
      </w:r>
      <w:r>
        <w:rPr>
          <w:spacing w:val="-1"/>
          <w:lang w:val="ru-RU"/>
        </w:rPr>
        <w:t>отклоняется</w:t>
      </w:r>
      <w:r w:rsidRPr="00777D51">
        <w:rPr>
          <w:spacing w:val="-1"/>
        </w:rPr>
        <w:t xml:space="preserve">, </w:t>
      </w:r>
      <w:r>
        <w:rPr>
          <w:spacing w:val="-1"/>
          <w:lang w:val="ru-RU"/>
        </w:rPr>
        <w:t>залог</w:t>
      </w:r>
      <w:r w:rsidRPr="00777D51">
        <w:rPr>
          <w:spacing w:val="-1"/>
        </w:rPr>
        <w:t xml:space="preserve"> </w:t>
      </w:r>
      <w:r>
        <w:rPr>
          <w:spacing w:val="-1"/>
          <w:lang w:val="ru-RU"/>
        </w:rPr>
        <w:t>изымается в пользу ФИДЕ</w:t>
      </w:r>
      <w:r w:rsidR="00D770E7">
        <w:t>.</w:t>
      </w:r>
    </w:p>
    <w:p w14:paraId="7E39723A" w14:textId="77777777" w:rsidR="003F10EA" w:rsidRDefault="003F10EA">
      <w:pPr>
        <w:spacing w:before="2"/>
        <w:rPr>
          <w:rFonts w:ascii="Verdana" w:eastAsia="Verdana" w:hAnsi="Verdana" w:cs="Verdana"/>
          <w:sz w:val="24"/>
          <w:szCs w:val="24"/>
        </w:rPr>
      </w:pPr>
    </w:p>
    <w:p w14:paraId="7CE00910" w14:textId="4C688B90" w:rsidR="003F10EA" w:rsidRPr="007B2E18" w:rsidRDefault="00DD555C">
      <w:pPr>
        <w:pStyle w:val="a3"/>
        <w:numPr>
          <w:ilvl w:val="1"/>
          <w:numId w:val="3"/>
        </w:numPr>
        <w:tabs>
          <w:tab w:val="left" w:pos="802"/>
        </w:tabs>
        <w:ind w:left="801" w:hanging="701"/>
        <w:jc w:val="both"/>
        <w:rPr>
          <w:lang w:val="ru-RU"/>
        </w:rPr>
      </w:pPr>
      <w:r>
        <w:rPr>
          <w:spacing w:val="-1"/>
          <w:lang w:val="ru-RU"/>
        </w:rPr>
        <w:t>Состав Апелляционного комитета будет объявлен позже</w:t>
      </w:r>
      <w:r w:rsidR="00D770E7" w:rsidRPr="007B2E18">
        <w:rPr>
          <w:spacing w:val="-1"/>
          <w:lang w:val="ru-RU"/>
        </w:rPr>
        <w:t>.</w:t>
      </w:r>
    </w:p>
    <w:p w14:paraId="39C89D87" w14:textId="77777777" w:rsidR="003F10EA" w:rsidRPr="007B2E18" w:rsidRDefault="003F10EA">
      <w:pPr>
        <w:spacing w:before="12"/>
        <w:rPr>
          <w:rFonts w:ascii="Verdana" w:eastAsia="Verdana" w:hAnsi="Verdana" w:cs="Verdana"/>
          <w:sz w:val="23"/>
          <w:szCs w:val="23"/>
          <w:lang w:val="ru-RU"/>
        </w:rPr>
      </w:pPr>
    </w:p>
    <w:p w14:paraId="6050217A" w14:textId="22EF7CC3" w:rsidR="003F10EA" w:rsidRPr="007B2E18" w:rsidRDefault="007B2E18">
      <w:pPr>
        <w:pStyle w:val="1"/>
        <w:numPr>
          <w:ilvl w:val="0"/>
          <w:numId w:val="3"/>
        </w:numPr>
        <w:tabs>
          <w:tab w:val="left" w:pos="610"/>
        </w:tabs>
        <w:ind w:left="609" w:hanging="509"/>
        <w:jc w:val="both"/>
        <w:rPr>
          <w:b w:val="0"/>
          <w:bCs w:val="0"/>
          <w:lang w:val="ru-RU"/>
        </w:rPr>
      </w:pPr>
      <w:r>
        <w:rPr>
          <w:spacing w:val="-1"/>
          <w:lang w:val="ru-RU"/>
        </w:rPr>
        <w:t>Технические должностные лица ФИДЕ</w:t>
      </w:r>
    </w:p>
    <w:p w14:paraId="7D213290" w14:textId="77777777" w:rsidR="003F10EA" w:rsidRPr="007B2E18" w:rsidRDefault="003F10EA">
      <w:pPr>
        <w:spacing w:before="8"/>
        <w:rPr>
          <w:rFonts w:ascii="Verdana" w:eastAsia="Verdana" w:hAnsi="Verdana" w:cs="Verdana"/>
          <w:b/>
          <w:bCs/>
          <w:sz w:val="19"/>
          <w:szCs w:val="19"/>
          <w:lang w:val="ru-RU"/>
        </w:rPr>
      </w:pPr>
    </w:p>
    <w:p w14:paraId="7D9DB811" w14:textId="5CDD1FC6" w:rsidR="003F10EA" w:rsidRPr="007B2E18" w:rsidRDefault="007B2E18">
      <w:pPr>
        <w:pStyle w:val="a3"/>
        <w:numPr>
          <w:ilvl w:val="1"/>
          <w:numId w:val="3"/>
        </w:numPr>
        <w:tabs>
          <w:tab w:val="left" w:pos="802"/>
        </w:tabs>
        <w:ind w:left="801" w:hanging="701"/>
        <w:jc w:val="both"/>
        <w:rPr>
          <w:lang w:val="ru-RU"/>
        </w:rPr>
      </w:pPr>
      <w:r>
        <w:rPr>
          <w:spacing w:val="-1"/>
          <w:lang w:val="ru-RU"/>
        </w:rPr>
        <w:t>Главный арбитр будет объявлен позже</w:t>
      </w:r>
      <w:r w:rsidR="00D770E7" w:rsidRPr="007B2E18">
        <w:rPr>
          <w:lang w:val="ru-RU"/>
        </w:rPr>
        <w:t>.</w:t>
      </w:r>
    </w:p>
    <w:p w14:paraId="26AB6AD3" w14:textId="77777777" w:rsidR="003F10EA" w:rsidRPr="007B2E18" w:rsidRDefault="003F10EA">
      <w:pPr>
        <w:spacing w:before="8"/>
        <w:rPr>
          <w:rFonts w:ascii="Verdana" w:eastAsia="Verdana" w:hAnsi="Verdana" w:cs="Verdana"/>
          <w:sz w:val="19"/>
          <w:szCs w:val="19"/>
          <w:lang w:val="ru-RU"/>
        </w:rPr>
      </w:pPr>
    </w:p>
    <w:p w14:paraId="192DE3DE" w14:textId="1AEA120F" w:rsidR="003F10EA" w:rsidRPr="007B2E18" w:rsidRDefault="007B2E18">
      <w:pPr>
        <w:pStyle w:val="a3"/>
        <w:numPr>
          <w:ilvl w:val="1"/>
          <w:numId w:val="3"/>
        </w:numPr>
        <w:tabs>
          <w:tab w:val="left" w:pos="802"/>
        </w:tabs>
        <w:ind w:left="801" w:hanging="701"/>
        <w:jc w:val="both"/>
        <w:rPr>
          <w:lang w:val="ru-RU"/>
        </w:rPr>
      </w:pPr>
      <w:r>
        <w:rPr>
          <w:lang w:val="ru-RU"/>
        </w:rPr>
        <w:t>Технический делегат ФИДЕ будет объявлен позже</w:t>
      </w:r>
      <w:r w:rsidR="00D770E7" w:rsidRPr="007B2E18">
        <w:rPr>
          <w:spacing w:val="-1"/>
          <w:lang w:val="ru-RU"/>
        </w:rPr>
        <w:t>.</w:t>
      </w:r>
    </w:p>
    <w:p w14:paraId="108B6C81" w14:textId="77777777" w:rsidR="003F10EA" w:rsidRPr="007B2E18" w:rsidRDefault="003F10EA">
      <w:pPr>
        <w:spacing w:before="8"/>
        <w:rPr>
          <w:rFonts w:ascii="Verdana" w:eastAsia="Verdana" w:hAnsi="Verdana" w:cs="Verdana"/>
          <w:sz w:val="19"/>
          <w:szCs w:val="19"/>
          <w:lang w:val="ru-RU"/>
        </w:rPr>
      </w:pPr>
    </w:p>
    <w:p w14:paraId="4FCE54D3" w14:textId="3AB2F8F6" w:rsidR="003F10EA" w:rsidRDefault="007B2E18">
      <w:pPr>
        <w:pStyle w:val="1"/>
        <w:numPr>
          <w:ilvl w:val="0"/>
          <w:numId w:val="3"/>
        </w:numPr>
        <w:tabs>
          <w:tab w:val="left" w:pos="610"/>
        </w:tabs>
        <w:ind w:left="609" w:hanging="509"/>
        <w:jc w:val="both"/>
        <w:rPr>
          <w:b w:val="0"/>
          <w:bCs w:val="0"/>
        </w:rPr>
      </w:pPr>
      <w:r>
        <w:rPr>
          <w:spacing w:val="-1"/>
          <w:lang w:val="ru-RU"/>
        </w:rPr>
        <w:t>Визы</w:t>
      </w:r>
    </w:p>
    <w:p w14:paraId="3998F2D4" w14:textId="77777777" w:rsidR="003F10EA" w:rsidRDefault="003F10EA">
      <w:pPr>
        <w:spacing w:before="8"/>
        <w:rPr>
          <w:rFonts w:ascii="Verdana" w:eastAsia="Verdana" w:hAnsi="Verdana" w:cs="Verdana"/>
          <w:b/>
          <w:bCs/>
          <w:sz w:val="23"/>
          <w:szCs w:val="23"/>
        </w:rPr>
      </w:pPr>
    </w:p>
    <w:p w14:paraId="3BA87021" w14:textId="0C432375" w:rsidR="003F10EA" w:rsidRPr="007B2E18" w:rsidRDefault="00D770E7">
      <w:pPr>
        <w:pStyle w:val="a3"/>
        <w:spacing w:line="271" w:lineRule="auto"/>
        <w:ind w:right="158"/>
        <w:jc w:val="both"/>
        <w:rPr>
          <w:lang w:val="ru-RU"/>
        </w:rPr>
      </w:pPr>
      <w:r w:rsidRPr="00113392">
        <w:rPr>
          <w:spacing w:val="-1"/>
          <w:lang w:val="ru-RU"/>
        </w:rPr>
        <w:t>11.1.</w:t>
      </w:r>
      <w:r w:rsidRPr="00113392">
        <w:rPr>
          <w:spacing w:val="73"/>
          <w:lang w:val="ru-RU"/>
        </w:rPr>
        <w:t xml:space="preserve"> </w:t>
      </w:r>
      <w:r w:rsidR="007B2E18" w:rsidRPr="007B2E18">
        <w:rPr>
          <w:lang w:val="ru-RU"/>
        </w:rPr>
        <w:t>Все участники, подающие заявление на визу, должны отправить копию паспорта (страницы с фотографией и основным данными) и подтверждение от своей шахматной федерации до 1 мая 2024 года. Цифровые сканы фотографий каждого игрока и сопровождающего лица необходимо отправить по электронной почте в адрес Оргкомитета</w:t>
      </w:r>
      <w:r w:rsidRPr="007B2E18">
        <w:rPr>
          <w:lang w:val="ru-RU"/>
        </w:rPr>
        <w:t>.</w:t>
      </w:r>
    </w:p>
    <w:p w14:paraId="47E275E8" w14:textId="77777777" w:rsidR="003F10EA" w:rsidRPr="007B2E18" w:rsidRDefault="003F10EA">
      <w:pPr>
        <w:spacing w:before="1"/>
        <w:rPr>
          <w:rFonts w:ascii="Verdana" w:eastAsia="Verdana" w:hAnsi="Verdana" w:cs="Verdana"/>
          <w:sz w:val="21"/>
          <w:szCs w:val="21"/>
          <w:lang w:val="ru-RU"/>
        </w:rPr>
      </w:pPr>
    </w:p>
    <w:p w14:paraId="55D22FE7" w14:textId="4C3BBE9A" w:rsidR="003F10EA" w:rsidRPr="007B2E18" w:rsidRDefault="007B2E18">
      <w:pPr>
        <w:pStyle w:val="a3"/>
        <w:numPr>
          <w:ilvl w:val="1"/>
          <w:numId w:val="2"/>
        </w:numPr>
        <w:tabs>
          <w:tab w:val="left" w:pos="753"/>
        </w:tabs>
        <w:spacing w:line="288" w:lineRule="exact"/>
        <w:ind w:right="113" w:firstLine="0"/>
        <w:jc w:val="both"/>
        <w:rPr>
          <w:lang w:val="ru-RU"/>
        </w:rPr>
      </w:pPr>
      <w:r>
        <w:rPr>
          <w:spacing w:val="-1"/>
          <w:lang w:val="ru-RU"/>
        </w:rPr>
        <w:t>Директор</w:t>
      </w:r>
      <w:r w:rsidRPr="007B2E1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турнира</w:t>
      </w:r>
      <w:r w:rsidRPr="007B2E1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предоставит</w:t>
      </w:r>
      <w:r w:rsidRPr="007B2E1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официальные</w:t>
      </w:r>
      <w:r w:rsidRPr="007B2E1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письма</w:t>
      </w:r>
      <w:r w:rsidRPr="007B2E18">
        <w:rPr>
          <w:spacing w:val="-1"/>
          <w:lang w:val="ru-RU"/>
        </w:rPr>
        <w:t>-</w:t>
      </w:r>
      <w:r>
        <w:rPr>
          <w:spacing w:val="-1"/>
          <w:lang w:val="ru-RU"/>
        </w:rPr>
        <w:t>приглашения</w:t>
      </w:r>
      <w:r w:rsidRPr="007B2E1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только</w:t>
      </w:r>
      <w:r w:rsidRPr="007B2E1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после</w:t>
      </w:r>
      <w:r w:rsidRPr="007B2E1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того</w:t>
      </w:r>
      <w:r w:rsidRPr="007B2E18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как</w:t>
      </w:r>
      <w:r w:rsidRPr="007B2E1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будут</w:t>
      </w:r>
      <w:r w:rsidRPr="007B2E1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произведены</w:t>
      </w:r>
      <w:r w:rsidRPr="007B2E1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все</w:t>
      </w:r>
      <w:r w:rsidRPr="007B2E1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платежи</w:t>
      </w:r>
      <w:r w:rsidRPr="007B2E18">
        <w:rPr>
          <w:spacing w:val="-1"/>
          <w:lang w:val="ru-RU"/>
        </w:rPr>
        <w:t xml:space="preserve"> (</w:t>
      </w:r>
      <w:r>
        <w:rPr>
          <w:spacing w:val="-1"/>
          <w:lang w:val="ru-RU"/>
        </w:rPr>
        <w:t>регистрационный</w:t>
      </w:r>
      <w:r w:rsidRPr="007B2E1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сбор</w:t>
      </w:r>
      <w:r w:rsidRPr="007B2E1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</w:t>
      </w:r>
      <w:r w:rsidRPr="007B2E1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плата за проживание для каждого члена делегации)</w:t>
      </w:r>
      <w:r w:rsidR="00D770E7" w:rsidRPr="007B2E18">
        <w:rPr>
          <w:spacing w:val="-1"/>
          <w:lang w:val="ru-RU"/>
        </w:rPr>
        <w:t>.</w:t>
      </w:r>
    </w:p>
    <w:p w14:paraId="7B849CF6" w14:textId="77777777" w:rsidR="003F10EA" w:rsidRPr="007B2E18" w:rsidRDefault="003F10EA">
      <w:pPr>
        <w:rPr>
          <w:rFonts w:ascii="Verdana" w:eastAsia="Verdana" w:hAnsi="Verdana" w:cs="Verdana"/>
          <w:sz w:val="23"/>
          <w:szCs w:val="23"/>
          <w:lang w:val="ru-RU"/>
        </w:rPr>
      </w:pPr>
    </w:p>
    <w:p w14:paraId="298686B9" w14:textId="34A96B64" w:rsidR="003F10EA" w:rsidRPr="00052C6D" w:rsidRDefault="007B2E18">
      <w:pPr>
        <w:pStyle w:val="a3"/>
        <w:numPr>
          <w:ilvl w:val="1"/>
          <w:numId w:val="2"/>
        </w:numPr>
        <w:tabs>
          <w:tab w:val="left" w:pos="736"/>
        </w:tabs>
        <w:spacing w:line="237" w:lineRule="auto"/>
        <w:ind w:right="112" w:firstLine="0"/>
        <w:jc w:val="both"/>
        <w:rPr>
          <w:lang w:val="ru-RU"/>
        </w:rPr>
      </w:pPr>
      <w:r>
        <w:rPr>
          <w:spacing w:val="-1"/>
          <w:lang w:val="ru-RU"/>
        </w:rPr>
        <w:t>Все участники должны подать заявление на получение спортивной визы в соответствующие посольства Индии. Пожалуйста</w:t>
      </w:r>
      <w:r w:rsidRPr="00113392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обратите</w:t>
      </w:r>
      <w:r w:rsidRPr="00113392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внимание</w:t>
      </w:r>
      <w:r w:rsidRPr="00113392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что</w:t>
      </w:r>
      <w:r w:rsidRPr="00113392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электронной</w:t>
      </w:r>
      <w:r w:rsidRPr="00113392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визы</w:t>
      </w:r>
      <w:r w:rsidRPr="00113392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может</w:t>
      </w:r>
      <w:r w:rsidRPr="00113392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быть</w:t>
      </w:r>
      <w:r w:rsidRPr="00113392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недостаточно</w:t>
      </w:r>
      <w:r w:rsidRPr="00113392">
        <w:rPr>
          <w:spacing w:val="-1"/>
          <w:lang w:val="ru-RU"/>
        </w:rPr>
        <w:t xml:space="preserve">. </w:t>
      </w:r>
      <w:r>
        <w:rPr>
          <w:spacing w:val="-1"/>
          <w:lang w:val="ru-RU"/>
        </w:rPr>
        <w:t>Организационный</w:t>
      </w:r>
      <w:r w:rsidRPr="007B2E1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комитет</w:t>
      </w:r>
      <w:r w:rsidRPr="007B2E1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выдаст</w:t>
      </w:r>
      <w:r w:rsidRPr="007B2E1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необходимое</w:t>
      </w:r>
      <w:r w:rsidRPr="007B2E1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визовое</w:t>
      </w:r>
      <w:r w:rsidRPr="007B2E18">
        <w:rPr>
          <w:spacing w:val="-1"/>
          <w:lang w:val="ru-RU"/>
        </w:rPr>
        <w:t xml:space="preserve"> </w:t>
      </w:r>
      <w:proofErr w:type="gramStart"/>
      <w:r>
        <w:rPr>
          <w:spacing w:val="-1"/>
          <w:lang w:val="ru-RU"/>
        </w:rPr>
        <w:t>приглашение</w:t>
      </w:r>
      <w:proofErr w:type="gramEnd"/>
      <w:r w:rsidRPr="007B2E1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</w:t>
      </w:r>
      <w:r w:rsidRPr="007B2E1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необходимые</w:t>
      </w:r>
      <w:r w:rsidRPr="007B2E1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разрешения</w:t>
      </w:r>
      <w:r w:rsidRPr="007B2E1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Министерства</w:t>
      </w:r>
      <w:r w:rsidRPr="007B2E1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</w:t>
      </w:r>
      <w:r w:rsidRPr="007B2E1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маю 2024 года.</w:t>
      </w:r>
    </w:p>
    <w:p w14:paraId="28EB3CB4" w14:textId="77777777" w:rsidR="003F10EA" w:rsidRPr="00052C6D" w:rsidRDefault="003F10EA">
      <w:pPr>
        <w:spacing w:before="11"/>
        <w:rPr>
          <w:rFonts w:ascii="Verdana" w:eastAsia="Verdana" w:hAnsi="Verdana" w:cs="Verdana"/>
          <w:sz w:val="19"/>
          <w:szCs w:val="19"/>
          <w:lang w:val="ru-RU"/>
        </w:rPr>
      </w:pPr>
    </w:p>
    <w:p w14:paraId="63848288" w14:textId="014589BA" w:rsidR="003F10EA" w:rsidRDefault="00530FE9">
      <w:pPr>
        <w:pStyle w:val="1"/>
        <w:numPr>
          <w:ilvl w:val="0"/>
          <w:numId w:val="3"/>
        </w:numPr>
        <w:tabs>
          <w:tab w:val="left" w:pos="610"/>
        </w:tabs>
        <w:ind w:left="609" w:hanging="509"/>
        <w:jc w:val="both"/>
        <w:rPr>
          <w:b w:val="0"/>
          <w:bCs w:val="0"/>
        </w:rPr>
      </w:pPr>
      <w:r>
        <w:rPr>
          <w:spacing w:val="-1"/>
          <w:lang w:val="ru-RU"/>
        </w:rPr>
        <w:t>Погодные условия</w:t>
      </w:r>
    </w:p>
    <w:p w14:paraId="6D907DA3" w14:textId="77777777" w:rsidR="003F10EA" w:rsidRDefault="003F10EA">
      <w:pPr>
        <w:spacing w:before="5"/>
        <w:rPr>
          <w:rFonts w:ascii="Verdana" w:eastAsia="Verdana" w:hAnsi="Verdana" w:cs="Verdana"/>
          <w:b/>
          <w:bCs/>
          <w:sz w:val="24"/>
          <w:szCs w:val="24"/>
        </w:rPr>
      </w:pPr>
    </w:p>
    <w:p w14:paraId="5B30B513" w14:textId="58849028" w:rsidR="003F10EA" w:rsidRPr="00BF5EED" w:rsidRDefault="00052C6D">
      <w:pPr>
        <w:pStyle w:val="a3"/>
        <w:numPr>
          <w:ilvl w:val="1"/>
          <w:numId w:val="3"/>
        </w:numPr>
        <w:tabs>
          <w:tab w:val="left" w:pos="732"/>
        </w:tabs>
        <w:spacing w:line="286" w:lineRule="exact"/>
        <w:ind w:right="109" w:firstLine="0"/>
        <w:jc w:val="both"/>
        <w:rPr>
          <w:lang w:val="ru-RU"/>
        </w:rPr>
      </w:pPr>
      <w:r>
        <w:rPr>
          <w:spacing w:val="-1"/>
          <w:lang w:val="ru-RU"/>
        </w:rPr>
        <w:t>В</w:t>
      </w:r>
      <w:r w:rsidRPr="00BF5EE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июне</w:t>
      </w:r>
      <w:r w:rsidRPr="00BF5EE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погода</w:t>
      </w:r>
      <w:r w:rsidRPr="00BF5EE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BF5EED">
        <w:rPr>
          <w:spacing w:val="-1"/>
          <w:lang w:val="ru-RU"/>
        </w:rPr>
        <w:t xml:space="preserve"> </w:t>
      </w:r>
      <w:proofErr w:type="spellStart"/>
      <w:r>
        <w:rPr>
          <w:spacing w:val="-1"/>
          <w:lang w:val="ru-RU"/>
        </w:rPr>
        <w:t>Гандинагаре</w:t>
      </w:r>
      <w:proofErr w:type="spellEnd"/>
      <w:r w:rsidRPr="00BF5EE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будет</w:t>
      </w:r>
      <w:r w:rsidRPr="00BF5EE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довольно</w:t>
      </w:r>
      <w:r w:rsidRPr="00BF5EE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жаркой</w:t>
      </w:r>
      <w:r w:rsidRPr="00BF5EED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температура</w:t>
      </w:r>
      <w:r w:rsidRPr="00BF5EE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воздуха</w:t>
      </w:r>
      <w:r w:rsidRPr="00BF5EE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составит</w:t>
      </w:r>
      <w:r w:rsidRPr="00BF5EE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около</w:t>
      </w:r>
      <w:r w:rsidRPr="00BF5EED">
        <w:rPr>
          <w:spacing w:val="-1"/>
          <w:lang w:val="ru-RU"/>
        </w:rPr>
        <w:t xml:space="preserve"> </w:t>
      </w:r>
      <w:r w:rsidR="00D770E7" w:rsidRPr="00BF5EED">
        <w:rPr>
          <w:lang w:val="ru-RU"/>
        </w:rPr>
        <w:t>38°</w:t>
      </w:r>
      <w:r w:rsidR="00D770E7" w:rsidRPr="00BF5EED">
        <w:rPr>
          <w:spacing w:val="-8"/>
          <w:lang w:val="ru-RU"/>
        </w:rPr>
        <w:t xml:space="preserve"> </w:t>
      </w:r>
      <w:r w:rsidR="00D770E7">
        <w:t>C</w:t>
      </w:r>
      <w:r w:rsidR="00D770E7" w:rsidRPr="00BF5EED">
        <w:rPr>
          <w:lang w:val="ru-RU"/>
        </w:rPr>
        <w:t>.</w:t>
      </w:r>
    </w:p>
    <w:p w14:paraId="769F723D" w14:textId="77777777" w:rsidR="003F10EA" w:rsidRPr="00BF5EED" w:rsidRDefault="003F10EA">
      <w:pPr>
        <w:spacing w:line="286" w:lineRule="exact"/>
        <w:jc w:val="both"/>
        <w:rPr>
          <w:lang w:val="ru-RU"/>
        </w:rPr>
        <w:sectPr w:rsidR="003F10EA" w:rsidRPr="00BF5EED" w:rsidSect="00773EA8">
          <w:pgSz w:w="11910" w:h="16840"/>
          <w:pgMar w:top="920" w:right="1280" w:bottom="280" w:left="1340" w:header="720" w:footer="720" w:gutter="0"/>
          <w:cols w:space="720"/>
        </w:sectPr>
      </w:pPr>
    </w:p>
    <w:p w14:paraId="5DEE9448" w14:textId="1050640F" w:rsidR="003F10EA" w:rsidRDefault="00BF5EED">
      <w:pPr>
        <w:pStyle w:val="1"/>
        <w:numPr>
          <w:ilvl w:val="0"/>
          <w:numId w:val="3"/>
        </w:numPr>
        <w:tabs>
          <w:tab w:val="left" w:pos="610"/>
        </w:tabs>
        <w:spacing w:before="46"/>
        <w:ind w:left="609" w:hanging="509"/>
        <w:jc w:val="both"/>
        <w:rPr>
          <w:b w:val="0"/>
          <w:bCs w:val="0"/>
        </w:rPr>
      </w:pPr>
      <w:r>
        <w:rPr>
          <w:spacing w:val="-1"/>
          <w:lang w:val="ru-RU"/>
        </w:rPr>
        <w:lastRenderedPageBreak/>
        <w:t>Электричество</w:t>
      </w:r>
    </w:p>
    <w:p w14:paraId="24BB6D64" w14:textId="77777777" w:rsidR="003F10EA" w:rsidRDefault="003F10EA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1ECF3F38" w14:textId="24089828" w:rsidR="003F10EA" w:rsidRPr="00BF5EED" w:rsidRDefault="00BF5EED" w:rsidP="00BF5EED">
      <w:pPr>
        <w:pStyle w:val="a3"/>
        <w:numPr>
          <w:ilvl w:val="1"/>
          <w:numId w:val="3"/>
        </w:numPr>
        <w:tabs>
          <w:tab w:val="left" w:pos="732"/>
        </w:tabs>
        <w:spacing w:before="6" w:after="240"/>
        <w:ind w:left="731" w:hanging="631"/>
        <w:jc w:val="both"/>
        <w:rPr>
          <w:rFonts w:cs="Verdana"/>
          <w:sz w:val="19"/>
          <w:szCs w:val="19"/>
          <w:lang w:val="ru-RU"/>
        </w:rPr>
      </w:pPr>
      <w:r w:rsidRPr="00BF5EED">
        <w:rPr>
          <w:spacing w:val="-1"/>
          <w:lang w:val="ru-RU"/>
        </w:rPr>
        <w:t xml:space="preserve">Стандартное напряжение в </w:t>
      </w:r>
      <w:proofErr w:type="spellStart"/>
      <w:r w:rsidRPr="00BF5EED">
        <w:rPr>
          <w:spacing w:val="-1"/>
          <w:lang w:val="ru-RU"/>
        </w:rPr>
        <w:t>Гандинагаре</w:t>
      </w:r>
      <w:proofErr w:type="spellEnd"/>
      <w:r w:rsidRPr="00BF5EED">
        <w:rPr>
          <w:spacing w:val="-1"/>
          <w:lang w:val="ru-RU"/>
        </w:rPr>
        <w:t xml:space="preserve"> </w:t>
      </w:r>
      <w:r w:rsidRPr="00BF5EED">
        <w:rPr>
          <w:spacing w:val="-1"/>
        </w:rPr>
        <w:t>C</w:t>
      </w:r>
      <w:r w:rsidRPr="00BF5EED">
        <w:rPr>
          <w:spacing w:val="-1"/>
          <w:lang w:val="ru-RU"/>
        </w:rPr>
        <w:t>,</w:t>
      </w:r>
      <w:r w:rsidRPr="00BF5EED">
        <w:rPr>
          <w:spacing w:val="-5"/>
          <w:lang w:val="ru-RU"/>
        </w:rPr>
        <w:t xml:space="preserve"> </w:t>
      </w:r>
      <w:r>
        <w:t>D</w:t>
      </w:r>
      <w:r w:rsidRPr="00BF5EED">
        <w:rPr>
          <w:spacing w:val="-5"/>
          <w:lang w:val="ru-RU"/>
        </w:rPr>
        <w:t xml:space="preserve"> </w:t>
      </w:r>
      <w:r w:rsidRPr="00BF5EED">
        <w:rPr>
          <w:spacing w:val="-1"/>
          <w:lang w:val="ru-RU"/>
        </w:rPr>
        <w:t>и</w:t>
      </w:r>
      <w:r w:rsidRPr="00BF5EED">
        <w:rPr>
          <w:spacing w:val="-4"/>
          <w:lang w:val="ru-RU"/>
        </w:rPr>
        <w:t xml:space="preserve"> </w:t>
      </w:r>
      <w:r>
        <w:t>M</w:t>
      </w:r>
      <w:r w:rsidRPr="00BF5EED">
        <w:rPr>
          <w:spacing w:val="-1"/>
          <w:lang w:val="ru-RU"/>
        </w:rPr>
        <w:t xml:space="preserve"> составляет 230 вольт.</w:t>
      </w:r>
    </w:p>
    <w:p w14:paraId="0FB90A2F" w14:textId="4E67D542" w:rsidR="003F10EA" w:rsidRDefault="00BF5EED">
      <w:pPr>
        <w:pStyle w:val="1"/>
        <w:numPr>
          <w:ilvl w:val="0"/>
          <w:numId w:val="3"/>
        </w:numPr>
        <w:tabs>
          <w:tab w:val="left" w:pos="610"/>
        </w:tabs>
        <w:ind w:left="609" w:hanging="509"/>
        <w:jc w:val="both"/>
        <w:rPr>
          <w:b w:val="0"/>
          <w:bCs w:val="0"/>
        </w:rPr>
      </w:pPr>
      <w:r>
        <w:rPr>
          <w:spacing w:val="-1"/>
          <w:lang w:val="ru-RU"/>
        </w:rPr>
        <w:t>Валюта и обмен</w:t>
      </w:r>
    </w:p>
    <w:p w14:paraId="48C86173" w14:textId="77777777" w:rsidR="003F10EA" w:rsidRDefault="003F10EA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4A4F5158" w14:textId="03172E24" w:rsidR="003F10EA" w:rsidRPr="00BF5EED" w:rsidRDefault="00BF5EED" w:rsidP="00BF5EED">
      <w:pPr>
        <w:pStyle w:val="a3"/>
        <w:numPr>
          <w:ilvl w:val="1"/>
          <w:numId w:val="3"/>
        </w:numPr>
        <w:tabs>
          <w:tab w:val="left" w:pos="732"/>
        </w:tabs>
        <w:ind w:right="126" w:firstLine="0"/>
        <w:jc w:val="both"/>
        <w:rPr>
          <w:lang w:val="ru-RU"/>
        </w:rPr>
      </w:pPr>
      <w:r>
        <w:rPr>
          <w:spacing w:val="-1"/>
          <w:lang w:val="ru-RU"/>
        </w:rPr>
        <w:t>Местной</w:t>
      </w:r>
      <w:r w:rsidRPr="00BF5EE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валютой</w:t>
      </w:r>
      <w:r w:rsidRPr="00BF5EE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является</w:t>
      </w:r>
      <w:r w:rsidRPr="00BF5EE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индийская</w:t>
      </w:r>
      <w:r w:rsidRPr="00BF5EE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рупия</w:t>
      </w:r>
      <w:r w:rsidRPr="00BF5EED">
        <w:rPr>
          <w:spacing w:val="-1"/>
          <w:lang w:val="ru-RU"/>
        </w:rPr>
        <w:t xml:space="preserve"> </w:t>
      </w:r>
      <w:r w:rsidRPr="00BF5EED">
        <w:rPr>
          <w:spacing w:val="-5"/>
          <w:lang w:val="ru-RU"/>
        </w:rPr>
        <w:t>(</w:t>
      </w:r>
      <w:r w:rsidR="00D770E7">
        <w:rPr>
          <w:spacing w:val="-1"/>
        </w:rPr>
        <w:t>INR</w:t>
      </w:r>
      <w:r w:rsidRPr="00BF5EED">
        <w:rPr>
          <w:spacing w:val="-1"/>
          <w:lang w:val="ru-RU"/>
        </w:rPr>
        <w:t>)</w:t>
      </w:r>
      <w:r w:rsidR="00D770E7" w:rsidRPr="00BF5EED">
        <w:rPr>
          <w:spacing w:val="-1"/>
          <w:lang w:val="ru-RU"/>
        </w:rPr>
        <w:t>.</w:t>
      </w:r>
      <w:r w:rsidR="00D770E7" w:rsidRPr="00BF5EED">
        <w:rPr>
          <w:spacing w:val="-4"/>
          <w:lang w:val="ru-RU"/>
        </w:rPr>
        <w:t xml:space="preserve"> </w:t>
      </w:r>
      <w:r w:rsidR="00D770E7" w:rsidRPr="00BF5EED">
        <w:rPr>
          <w:lang w:val="ru-RU"/>
        </w:rPr>
        <w:t>1</w:t>
      </w:r>
      <w:r w:rsidR="00D770E7" w:rsidRPr="00BF5EED"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евро</w:t>
      </w:r>
      <w:r w:rsidRPr="00BF5EE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стоит</w:t>
      </w:r>
      <w:r w:rsidRPr="00BF5EE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примерно</w:t>
      </w:r>
      <w:r w:rsidRPr="00BF5EED">
        <w:rPr>
          <w:spacing w:val="-1"/>
          <w:lang w:val="ru-RU"/>
        </w:rPr>
        <w:t xml:space="preserve"> 90 </w:t>
      </w:r>
      <w:r>
        <w:rPr>
          <w:spacing w:val="-1"/>
          <w:lang w:val="ru-RU"/>
        </w:rPr>
        <w:t>рупий</w:t>
      </w:r>
      <w:r w:rsidRPr="00BF5EED">
        <w:rPr>
          <w:spacing w:val="-1"/>
          <w:lang w:val="ru-RU"/>
        </w:rPr>
        <w:t>/</w:t>
      </w:r>
      <w:r>
        <w:rPr>
          <w:spacing w:val="-1"/>
          <w:lang w:val="ru-RU"/>
        </w:rPr>
        <w:t>- по состоянию на 1 января 2024 года</w:t>
      </w:r>
      <w:r>
        <w:rPr>
          <w:spacing w:val="-4"/>
          <w:lang w:val="ru-RU"/>
        </w:rPr>
        <w:t>.</w:t>
      </w:r>
    </w:p>
    <w:p w14:paraId="5FF06B44" w14:textId="77777777" w:rsidR="003F10EA" w:rsidRPr="00BF5EED" w:rsidRDefault="003F10EA">
      <w:pPr>
        <w:spacing w:before="12"/>
        <w:rPr>
          <w:rFonts w:ascii="Verdana" w:eastAsia="Verdana" w:hAnsi="Verdana" w:cs="Verdana"/>
          <w:sz w:val="23"/>
          <w:szCs w:val="23"/>
          <w:lang w:val="ru-RU"/>
        </w:rPr>
      </w:pPr>
    </w:p>
    <w:p w14:paraId="255008CA" w14:textId="3757613C" w:rsidR="003F10EA" w:rsidRDefault="00BF5EED">
      <w:pPr>
        <w:pStyle w:val="1"/>
        <w:numPr>
          <w:ilvl w:val="0"/>
          <w:numId w:val="1"/>
        </w:numPr>
        <w:tabs>
          <w:tab w:val="left" w:pos="579"/>
        </w:tabs>
        <w:jc w:val="both"/>
        <w:rPr>
          <w:b w:val="0"/>
          <w:bCs w:val="0"/>
        </w:rPr>
      </w:pPr>
      <w:r>
        <w:rPr>
          <w:spacing w:val="-1"/>
          <w:lang w:val="ru-RU"/>
        </w:rPr>
        <w:t>Другие правила</w:t>
      </w:r>
    </w:p>
    <w:p w14:paraId="0A6DF53E" w14:textId="77777777" w:rsidR="003F10EA" w:rsidRDefault="003F10EA">
      <w:pPr>
        <w:spacing w:before="12"/>
        <w:rPr>
          <w:rFonts w:ascii="Verdana" w:eastAsia="Verdana" w:hAnsi="Verdana" w:cs="Verdana"/>
          <w:b/>
          <w:bCs/>
          <w:sz w:val="23"/>
          <w:szCs w:val="23"/>
        </w:rPr>
      </w:pPr>
    </w:p>
    <w:p w14:paraId="3766066B" w14:textId="6CAC5196" w:rsidR="003F10EA" w:rsidRPr="00BF5EED" w:rsidRDefault="00BF5EED">
      <w:pPr>
        <w:numPr>
          <w:ilvl w:val="1"/>
          <w:numId w:val="1"/>
        </w:numPr>
        <w:tabs>
          <w:tab w:val="left" w:pos="732"/>
        </w:tabs>
        <w:ind w:firstLine="0"/>
        <w:jc w:val="both"/>
        <w:rPr>
          <w:rFonts w:ascii="Verdana" w:eastAsia="Verdana" w:hAnsi="Verdana" w:cs="Verdana"/>
          <w:sz w:val="24"/>
          <w:szCs w:val="24"/>
          <w:lang w:val="ru-RU"/>
        </w:rPr>
      </w:pPr>
      <w:r w:rsidRPr="00BF5EED">
        <w:rPr>
          <w:rFonts w:ascii="Verdana" w:hAnsi="Verdana"/>
          <w:b/>
          <w:sz w:val="24"/>
          <w:lang w:val="ru-RU"/>
        </w:rPr>
        <w:t>Тип часов</w:t>
      </w:r>
      <w:r w:rsidR="00D770E7" w:rsidRPr="00BF5EED">
        <w:rPr>
          <w:rFonts w:ascii="Verdana" w:hAnsi="Verdana"/>
          <w:sz w:val="24"/>
          <w:lang w:val="ru-RU"/>
        </w:rPr>
        <w:t xml:space="preserve">: </w:t>
      </w:r>
      <w:r w:rsidRPr="00BF5EED">
        <w:rPr>
          <w:rFonts w:ascii="Verdana" w:hAnsi="Verdana"/>
          <w:sz w:val="24"/>
          <w:lang w:val="ru-RU"/>
        </w:rPr>
        <w:t>часы, одобренный ФИДЕ</w:t>
      </w:r>
      <w:r w:rsidR="00D770E7" w:rsidRPr="00BF5EED">
        <w:rPr>
          <w:rFonts w:ascii="Verdana" w:hAnsi="Verdana"/>
          <w:sz w:val="24"/>
          <w:lang w:val="ru-RU"/>
        </w:rPr>
        <w:t>.</w:t>
      </w:r>
    </w:p>
    <w:p w14:paraId="601107DE" w14:textId="77777777" w:rsidR="003F10EA" w:rsidRPr="00BF5EED" w:rsidRDefault="003F10EA">
      <w:pPr>
        <w:spacing w:before="12"/>
        <w:rPr>
          <w:rFonts w:ascii="Verdana" w:eastAsia="Verdana" w:hAnsi="Verdana" w:cs="Verdana"/>
          <w:sz w:val="23"/>
          <w:szCs w:val="23"/>
          <w:lang w:val="ru-RU"/>
        </w:rPr>
      </w:pPr>
    </w:p>
    <w:p w14:paraId="0867B70E" w14:textId="453EBE5E" w:rsidR="003F10EA" w:rsidRPr="00BF5EED" w:rsidRDefault="00BF5EED">
      <w:pPr>
        <w:pStyle w:val="a3"/>
        <w:numPr>
          <w:ilvl w:val="1"/>
          <w:numId w:val="1"/>
        </w:numPr>
        <w:tabs>
          <w:tab w:val="left" w:pos="732"/>
        </w:tabs>
        <w:ind w:left="731" w:hanging="631"/>
        <w:jc w:val="both"/>
        <w:rPr>
          <w:lang w:val="ru-RU"/>
        </w:rPr>
      </w:pPr>
      <w:proofErr w:type="spellStart"/>
      <w:r>
        <w:rPr>
          <w:b/>
          <w:spacing w:val="-1"/>
          <w:lang w:val="ru-RU"/>
        </w:rPr>
        <w:t>Дресс</w:t>
      </w:r>
      <w:proofErr w:type="spellEnd"/>
      <w:r>
        <w:rPr>
          <w:b/>
          <w:spacing w:val="-1"/>
          <w:lang w:val="ru-RU"/>
        </w:rPr>
        <w:t>-код</w:t>
      </w:r>
      <w:r w:rsidR="00D770E7" w:rsidRPr="00BF5EED">
        <w:rPr>
          <w:spacing w:val="-1"/>
          <w:lang w:val="ru-RU"/>
        </w:rPr>
        <w:t>:</w:t>
      </w:r>
      <w:r w:rsidR="00D770E7" w:rsidRPr="00BF5EED">
        <w:rPr>
          <w:spacing w:val="-8"/>
          <w:lang w:val="ru-RU"/>
        </w:rPr>
        <w:t xml:space="preserve"> </w:t>
      </w:r>
      <w:r>
        <w:rPr>
          <w:spacing w:val="-8"/>
          <w:lang w:val="ru-RU"/>
        </w:rPr>
        <w:t>Смарт-</w:t>
      </w:r>
      <w:proofErr w:type="spellStart"/>
      <w:r>
        <w:rPr>
          <w:spacing w:val="-8"/>
          <w:lang w:val="ru-RU"/>
        </w:rPr>
        <w:t>кэжуал</w:t>
      </w:r>
      <w:proofErr w:type="spellEnd"/>
      <w:r>
        <w:rPr>
          <w:spacing w:val="-8"/>
          <w:lang w:val="ru-RU"/>
        </w:rPr>
        <w:t xml:space="preserve"> на протяжении всего турнира</w:t>
      </w:r>
      <w:r w:rsidR="00D770E7" w:rsidRPr="00BF5EED">
        <w:rPr>
          <w:spacing w:val="-1"/>
          <w:lang w:val="ru-RU"/>
        </w:rPr>
        <w:t>.</w:t>
      </w:r>
    </w:p>
    <w:p w14:paraId="0DE63AAD" w14:textId="77777777" w:rsidR="003F10EA" w:rsidRPr="00BF5EED" w:rsidRDefault="003F10EA">
      <w:pPr>
        <w:spacing w:before="12"/>
        <w:rPr>
          <w:rFonts w:ascii="Verdana" w:eastAsia="Verdana" w:hAnsi="Verdana" w:cs="Verdana"/>
          <w:sz w:val="23"/>
          <w:szCs w:val="23"/>
          <w:lang w:val="ru-RU"/>
        </w:rPr>
      </w:pPr>
    </w:p>
    <w:p w14:paraId="5465C73A" w14:textId="6E0F4455" w:rsidR="003F10EA" w:rsidRPr="00A4557B" w:rsidRDefault="00BF5EED">
      <w:pPr>
        <w:pStyle w:val="a3"/>
        <w:numPr>
          <w:ilvl w:val="1"/>
          <w:numId w:val="1"/>
        </w:numPr>
        <w:tabs>
          <w:tab w:val="left" w:pos="758"/>
        </w:tabs>
        <w:ind w:right="108" w:firstLine="0"/>
        <w:jc w:val="both"/>
        <w:rPr>
          <w:lang w:val="ru-RU"/>
        </w:rPr>
      </w:pPr>
      <w:r>
        <w:rPr>
          <w:b/>
          <w:spacing w:val="-1"/>
          <w:lang w:val="ru-RU"/>
        </w:rPr>
        <w:t>Курение</w:t>
      </w:r>
      <w:r w:rsidR="00D770E7" w:rsidRPr="00BF5EED">
        <w:rPr>
          <w:spacing w:val="-1"/>
          <w:lang w:val="ru-RU"/>
        </w:rPr>
        <w:t>:</w:t>
      </w:r>
      <w:r w:rsidR="00D770E7" w:rsidRPr="00BF5EED">
        <w:rPr>
          <w:spacing w:val="20"/>
          <w:lang w:val="ru-RU"/>
        </w:rPr>
        <w:t xml:space="preserve"> </w:t>
      </w:r>
      <w:r>
        <w:rPr>
          <w:spacing w:val="20"/>
          <w:lang w:val="ru-RU"/>
        </w:rPr>
        <w:t xml:space="preserve">Курение разрешено только в местах </w:t>
      </w:r>
      <w:proofErr w:type="gramStart"/>
      <w:r>
        <w:rPr>
          <w:spacing w:val="20"/>
          <w:lang w:val="ru-RU"/>
        </w:rPr>
        <w:t>для</w:t>
      </w:r>
      <w:proofErr w:type="gramEnd"/>
      <w:r>
        <w:rPr>
          <w:spacing w:val="20"/>
          <w:lang w:val="ru-RU"/>
        </w:rPr>
        <w:t xml:space="preserve"> курящих</w:t>
      </w:r>
      <w:r w:rsidR="00D770E7" w:rsidRPr="00BF5EED">
        <w:rPr>
          <w:spacing w:val="-1"/>
          <w:lang w:val="ru-RU"/>
        </w:rPr>
        <w:t>.</w:t>
      </w:r>
      <w:r>
        <w:rPr>
          <w:spacing w:val="-1"/>
          <w:lang w:val="ru-RU"/>
        </w:rPr>
        <w:t xml:space="preserve"> Однако</w:t>
      </w:r>
      <w:r w:rsidRPr="00A4557B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согласно</w:t>
      </w:r>
      <w:r w:rsidRPr="00A4557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индийским</w:t>
      </w:r>
      <w:r w:rsidRPr="00A4557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законам</w:t>
      </w:r>
      <w:r w:rsidRPr="00A4557B">
        <w:rPr>
          <w:spacing w:val="-1"/>
          <w:lang w:val="ru-RU"/>
        </w:rPr>
        <w:t xml:space="preserve">, </w:t>
      </w:r>
      <w:r w:rsidR="00A4557B">
        <w:rPr>
          <w:spacing w:val="-1"/>
          <w:lang w:val="ru-RU"/>
        </w:rPr>
        <w:t>лицам</w:t>
      </w:r>
      <w:r w:rsidR="00A4557B" w:rsidRPr="00A4557B">
        <w:rPr>
          <w:spacing w:val="-1"/>
          <w:lang w:val="ru-RU"/>
        </w:rPr>
        <w:t xml:space="preserve"> </w:t>
      </w:r>
      <w:r w:rsidR="00A4557B">
        <w:rPr>
          <w:spacing w:val="-1"/>
          <w:lang w:val="ru-RU"/>
        </w:rPr>
        <w:t>младше</w:t>
      </w:r>
      <w:r w:rsidR="00A4557B" w:rsidRPr="00A4557B">
        <w:rPr>
          <w:spacing w:val="-1"/>
          <w:lang w:val="ru-RU"/>
        </w:rPr>
        <w:t xml:space="preserve"> 18 </w:t>
      </w:r>
      <w:r w:rsidR="00A4557B">
        <w:rPr>
          <w:spacing w:val="-1"/>
          <w:lang w:val="ru-RU"/>
        </w:rPr>
        <w:t>лет</w:t>
      </w:r>
      <w:r w:rsidR="00A4557B" w:rsidRPr="00A4557B">
        <w:rPr>
          <w:spacing w:val="-1"/>
          <w:lang w:val="ru-RU"/>
        </w:rPr>
        <w:t xml:space="preserve"> </w:t>
      </w:r>
      <w:r w:rsidR="00A4557B">
        <w:rPr>
          <w:spacing w:val="-1"/>
          <w:lang w:val="ru-RU"/>
        </w:rPr>
        <w:t>курить</w:t>
      </w:r>
      <w:r w:rsidR="00A4557B" w:rsidRPr="00A4557B">
        <w:rPr>
          <w:spacing w:val="-1"/>
          <w:lang w:val="ru-RU"/>
        </w:rPr>
        <w:t xml:space="preserve"> </w:t>
      </w:r>
      <w:r w:rsidR="00A4557B">
        <w:rPr>
          <w:spacing w:val="-1"/>
          <w:lang w:val="ru-RU"/>
        </w:rPr>
        <w:t>запрещено</w:t>
      </w:r>
      <w:r w:rsidR="00D770E7" w:rsidRPr="00A4557B">
        <w:rPr>
          <w:spacing w:val="-1"/>
          <w:lang w:val="ru-RU"/>
        </w:rPr>
        <w:t>.</w:t>
      </w:r>
    </w:p>
    <w:p w14:paraId="5F98E7BE" w14:textId="77777777" w:rsidR="003F10EA" w:rsidRPr="00A4557B" w:rsidRDefault="003F10EA">
      <w:pPr>
        <w:spacing w:before="12"/>
        <w:rPr>
          <w:rFonts w:ascii="Verdana" w:eastAsia="Verdana" w:hAnsi="Verdana" w:cs="Verdana"/>
          <w:sz w:val="23"/>
          <w:szCs w:val="23"/>
          <w:lang w:val="ru-RU"/>
        </w:rPr>
      </w:pPr>
    </w:p>
    <w:p w14:paraId="07FF3E8A" w14:textId="73152E33" w:rsidR="003F10EA" w:rsidRPr="00C62389" w:rsidRDefault="00C62389">
      <w:pPr>
        <w:numPr>
          <w:ilvl w:val="1"/>
          <w:numId w:val="1"/>
        </w:numPr>
        <w:tabs>
          <w:tab w:val="left" w:pos="838"/>
        </w:tabs>
        <w:ind w:right="113" w:firstLine="0"/>
        <w:jc w:val="both"/>
        <w:rPr>
          <w:rFonts w:ascii="Verdana" w:eastAsia="Verdana" w:hAnsi="Verdana" w:cs="Verdana"/>
          <w:sz w:val="24"/>
          <w:szCs w:val="24"/>
          <w:lang w:val="ru-RU"/>
        </w:rPr>
      </w:pPr>
      <w:r w:rsidRPr="00C62389">
        <w:rPr>
          <w:rFonts w:ascii="Verdana" w:hAnsi="Verdana"/>
          <w:b/>
          <w:spacing w:val="-1"/>
          <w:sz w:val="24"/>
          <w:lang w:val="ru-RU"/>
        </w:rPr>
        <w:t>Электронные устройства, наручные часы и ручки</w:t>
      </w:r>
      <w:r w:rsidR="00D770E7" w:rsidRPr="00C62389">
        <w:rPr>
          <w:rFonts w:ascii="Verdana" w:hAnsi="Verdana"/>
          <w:spacing w:val="-1"/>
          <w:sz w:val="24"/>
          <w:lang w:val="ru-RU"/>
        </w:rPr>
        <w:t>:</w:t>
      </w:r>
      <w:r w:rsidR="00D770E7" w:rsidRPr="00C62389">
        <w:rPr>
          <w:rFonts w:ascii="Verdana"/>
          <w:spacing w:val="15"/>
          <w:sz w:val="24"/>
          <w:lang w:val="ru-RU"/>
        </w:rPr>
        <w:t xml:space="preserve"> </w:t>
      </w:r>
      <w:r w:rsidRPr="00C62389">
        <w:rPr>
          <w:rFonts w:ascii="Verdana" w:hAnsi="Verdana"/>
          <w:spacing w:val="15"/>
          <w:sz w:val="24"/>
          <w:lang w:val="ru-RU"/>
        </w:rPr>
        <w:t>Мобильные телефоны, электронные устройства, наручные часы (все виды наручных часов) и личные ручки запрещены к проносу в турнирный зал</w:t>
      </w:r>
      <w:r w:rsidRPr="00C62389">
        <w:rPr>
          <w:rFonts w:ascii="Verdana" w:hAnsi="Verdana"/>
          <w:spacing w:val="-1"/>
          <w:sz w:val="24"/>
          <w:lang w:val="ru-RU"/>
        </w:rPr>
        <w:t>.</w:t>
      </w:r>
    </w:p>
    <w:p w14:paraId="660EF7CB" w14:textId="77777777" w:rsidR="003F10EA" w:rsidRPr="00C62389" w:rsidRDefault="003F10EA">
      <w:pPr>
        <w:spacing w:before="10"/>
        <w:rPr>
          <w:rFonts w:ascii="Verdana" w:eastAsia="Verdana" w:hAnsi="Verdana" w:cs="Verdana"/>
          <w:sz w:val="23"/>
          <w:szCs w:val="23"/>
          <w:lang w:val="ru-RU"/>
        </w:rPr>
      </w:pPr>
    </w:p>
    <w:p w14:paraId="67450168" w14:textId="19740DE9" w:rsidR="003F10EA" w:rsidRPr="00C62389" w:rsidRDefault="00C62389" w:rsidP="00C62389">
      <w:pPr>
        <w:pStyle w:val="a3"/>
        <w:numPr>
          <w:ilvl w:val="1"/>
          <w:numId w:val="1"/>
        </w:numPr>
        <w:tabs>
          <w:tab w:val="left" w:pos="823"/>
          <w:tab w:val="left" w:pos="3064"/>
        </w:tabs>
        <w:ind w:right="76" w:firstLine="0"/>
        <w:jc w:val="both"/>
        <w:rPr>
          <w:lang w:val="ru-RU"/>
        </w:rPr>
      </w:pPr>
      <w:r>
        <w:rPr>
          <w:b/>
          <w:spacing w:val="-1"/>
          <w:lang w:val="ru-RU"/>
        </w:rPr>
        <w:t>Осмотр достопримечательностей</w:t>
      </w:r>
      <w:r>
        <w:rPr>
          <w:spacing w:val="-1"/>
          <w:lang w:val="ru-RU"/>
        </w:rPr>
        <w:t xml:space="preserve">: Для осмотра близлежащих достопримечательностей будут организованы бесплатные экскурсии по окрестностям. </w:t>
      </w:r>
    </w:p>
    <w:p w14:paraId="5D53EABD" w14:textId="77777777" w:rsidR="003F10EA" w:rsidRPr="00C62389" w:rsidRDefault="003F10EA">
      <w:pPr>
        <w:spacing w:before="10"/>
        <w:rPr>
          <w:rFonts w:ascii="Verdana" w:eastAsia="Verdana" w:hAnsi="Verdana" w:cs="Verdana"/>
          <w:sz w:val="23"/>
          <w:szCs w:val="23"/>
          <w:lang w:val="ru-RU"/>
        </w:rPr>
      </w:pPr>
    </w:p>
    <w:p w14:paraId="77614D71" w14:textId="362D92FB" w:rsidR="003F10EA" w:rsidRPr="00113392" w:rsidRDefault="00C62389">
      <w:pPr>
        <w:ind w:left="100"/>
        <w:jc w:val="both"/>
        <w:rPr>
          <w:rFonts w:ascii="Verdana" w:eastAsia="Verdana" w:hAnsi="Verdana" w:cs="Verdana"/>
          <w:sz w:val="24"/>
          <w:szCs w:val="24"/>
          <w:lang w:val="ru-RU"/>
        </w:rPr>
      </w:pPr>
      <w:r w:rsidRPr="00C62389">
        <w:rPr>
          <w:rFonts w:ascii="Verdana" w:hAnsi="Verdana"/>
          <w:b/>
          <w:i/>
          <w:spacing w:val="-1"/>
          <w:sz w:val="24"/>
          <w:lang w:val="ru-RU"/>
        </w:rPr>
        <w:t>Контактная информация</w:t>
      </w:r>
      <w:r w:rsidR="00D770E7" w:rsidRPr="00113392">
        <w:rPr>
          <w:rFonts w:ascii="Verdana"/>
          <w:b/>
          <w:i/>
          <w:spacing w:val="-1"/>
          <w:sz w:val="24"/>
          <w:lang w:val="ru-RU"/>
        </w:rPr>
        <w:t>:</w:t>
      </w:r>
    </w:p>
    <w:p w14:paraId="6AE4E0C2" w14:textId="77777777" w:rsidR="003F10EA" w:rsidRPr="00113392" w:rsidRDefault="003F10EA">
      <w:pPr>
        <w:spacing w:before="11"/>
        <w:rPr>
          <w:rFonts w:ascii="Verdana" w:eastAsia="Verdana" w:hAnsi="Verdana" w:cs="Verdana"/>
          <w:b/>
          <w:bCs/>
          <w:i/>
          <w:sz w:val="31"/>
          <w:szCs w:val="31"/>
          <w:lang w:val="ru-RU"/>
        </w:rPr>
      </w:pPr>
    </w:p>
    <w:p w14:paraId="698F644A" w14:textId="77777777" w:rsidR="003F10EA" w:rsidRPr="00113392" w:rsidRDefault="00D770E7">
      <w:pPr>
        <w:pStyle w:val="1"/>
        <w:jc w:val="both"/>
        <w:rPr>
          <w:b w:val="0"/>
          <w:bCs w:val="0"/>
          <w:lang w:val="ru-RU"/>
        </w:rPr>
      </w:pPr>
      <w:proofErr w:type="spellStart"/>
      <w:r>
        <w:t>Mr</w:t>
      </w:r>
      <w:proofErr w:type="spellEnd"/>
      <w:r w:rsidRPr="00113392">
        <w:rPr>
          <w:lang w:val="ru-RU"/>
        </w:rPr>
        <w:t>.</w:t>
      </w:r>
      <w:r w:rsidRPr="00113392">
        <w:rPr>
          <w:spacing w:val="-5"/>
          <w:lang w:val="ru-RU"/>
        </w:rPr>
        <w:t xml:space="preserve"> </w:t>
      </w:r>
      <w:r>
        <w:rPr>
          <w:spacing w:val="-1"/>
        </w:rPr>
        <w:t>Dev</w:t>
      </w:r>
      <w:r w:rsidRPr="00113392">
        <w:rPr>
          <w:spacing w:val="-3"/>
          <w:lang w:val="ru-RU"/>
        </w:rPr>
        <w:t xml:space="preserve"> </w:t>
      </w:r>
      <w:r>
        <w:rPr>
          <w:spacing w:val="-1"/>
        </w:rPr>
        <w:t>A</w:t>
      </w:r>
      <w:r w:rsidRPr="00113392">
        <w:rPr>
          <w:spacing w:val="-1"/>
          <w:lang w:val="ru-RU"/>
        </w:rPr>
        <w:t>.</w:t>
      </w:r>
      <w:r w:rsidRPr="00113392">
        <w:rPr>
          <w:spacing w:val="-4"/>
          <w:lang w:val="ru-RU"/>
        </w:rPr>
        <w:t xml:space="preserve"> </w:t>
      </w:r>
      <w:r>
        <w:rPr>
          <w:spacing w:val="-1"/>
        </w:rPr>
        <w:t>Patel</w:t>
      </w:r>
    </w:p>
    <w:p w14:paraId="3D0767CA" w14:textId="7FD6500C" w:rsidR="003F10EA" w:rsidRPr="00447FDF" w:rsidRDefault="00C62389">
      <w:pPr>
        <w:spacing w:before="1"/>
        <w:ind w:left="100" w:right="2872"/>
        <w:rPr>
          <w:rFonts w:ascii="Verdana" w:eastAsia="Verdana" w:hAnsi="Verdana" w:cs="Verdana"/>
          <w:sz w:val="24"/>
          <w:szCs w:val="24"/>
          <w:lang w:val="ru-RU"/>
        </w:rPr>
      </w:pPr>
      <w:r w:rsidRPr="00447FDF">
        <w:rPr>
          <w:rFonts w:ascii="Verdana" w:hAnsi="Verdana"/>
          <w:b/>
          <w:spacing w:val="-1"/>
          <w:sz w:val="24"/>
          <w:lang w:val="ru-RU"/>
        </w:rPr>
        <w:t>Секретарь</w:t>
      </w:r>
      <w:r w:rsidR="00D770E7" w:rsidRPr="00447FDF">
        <w:rPr>
          <w:rFonts w:ascii="Verdana" w:hAnsi="Verdana"/>
          <w:b/>
          <w:spacing w:val="-1"/>
          <w:sz w:val="24"/>
          <w:lang w:val="ru-RU"/>
        </w:rPr>
        <w:t>,</w:t>
      </w:r>
      <w:r w:rsidRPr="00447FDF">
        <w:rPr>
          <w:rFonts w:ascii="Verdana" w:hAnsi="Verdana"/>
          <w:b/>
          <w:spacing w:val="-1"/>
          <w:sz w:val="24"/>
          <w:lang w:val="ru-RU"/>
        </w:rPr>
        <w:t xml:space="preserve"> Президент Всеиндийской шахматной федерации</w:t>
      </w:r>
      <w:r w:rsidR="00447FDF" w:rsidRPr="00447FDF">
        <w:rPr>
          <w:rFonts w:ascii="Verdana" w:hAnsi="Verdana"/>
          <w:b/>
          <w:spacing w:val="-1"/>
          <w:sz w:val="24"/>
          <w:lang w:val="ru-RU"/>
        </w:rPr>
        <w:t xml:space="preserve">, Шахматная ассоциация штата </w:t>
      </w:r>
      <w:proofErr w:type="spellStart"/>
      <w:r w:rsidR="00447FDF" w:rsidRPr="00447FDF">
        <w:rPr>
          <w:rFonts w:ascii="Verdana" w:hAnsi="Verdana"/>
          <w:b/>
          <w:spacing w:val="-1"/>
          <w:sz w:val="24"/>
          <w:lang w:val="ru-RU"/>
        </w:rPr>
        <w:t>Гуджарат</w:t>
      </w:r>
      <w:proofErr w:type="spellEnd"/>
    </w:p>
    <w:p w14:paraId="6025825A" w14:textId="77777777" w:rsidR="003F10EA" w:rsidRPr="00447FDF" w:rsidRDefault="003F10EA">
      <w:pPr>
        <w:spacing w:before="12"/>
        <w:rPr>
          <w:rFonts w:ascii="Verdana" w:eastAsia="Verdana" w:hAnsi="Verdana" w:cs="Verdana"/>
          <w:b/>
          <w:bCs/>
          <w:sz w:val="23"/>
          <w:szCs w:val="23"/>
          <w:lang w:val="ru-RU"/>
        </w:rPr>
      </w:pPr>
    </w:p>
    <w:p w14:paraId="1A06ABF6" w14:textId="77777777" w:rsidR="003F10EA" w:rsidRPr="00113392" w:rsidRDefault="00D770E7">
      <w:pPr>
        <w:ind w:left="100"/>
        <w:jc w:val="both"/>
        <w:rPr>
          <w:rFonts w:ascii="Verdana" w:eastAsia="Verdana" w:hAnsi="Verdana" w:cs="Verdana"/>
          <w:sz w:val="24"/>
          <w:szCs w:val="24"/>
          <w:lang w:val="ru-RU"/>
        </w:rPr>
      </w:pPr>
      <w:proofErr w:type="spellStart"/>
      <w:r>
        <w:rPr>
          <w:rFonts w:ascii="Verdana"/>
          <w:b/>
          <w:spacing w:val="-1"/>
          <w:sz w:val="24"/>
        </w:rPr>
        <w:t>Ms</w:t>
      </w:r>
      <w:proofErr w:type="spellEnd"/>
      <w:r w:rsidRPr="00113392">
        <w:rPr>
          <w:rFonts w:ascii="Verdana"/>
          <w:b/>
          <w:spacing w:val="-1"/>
          <w:sz w:val="24"/>
          <w:lang w:val="ru-RU"/>
        </w:rPr>
        <w:t>.</w:t>
      </w:r>
      <w:r w:rsidRPr="00113392">
        <w:rPr>
          <w:rFonts w:ascii="Verdana"/>
          <w:b/>
          <w:spacing w:val="-6"/>
          <w:sz w:val="24"/>
          <w:lang w:val="ru-RU"/>
        </w:rPr>
        <w:t xml:space="preserve"> </w:t>
      </w:r>
      <w:r>
        <w:rPr>
          <w:rFonts w:ascii="Verdana"/>
          <w:b/>
          <w:spacing w:val="-1"/>
          <w:sz w:val="24"/>
        </w:rPr>
        <w:t>Krishna</w:t>
      </w:r>
      <w:r w:rsidRPr="00113392">
        <w:rPr>
          <w:rFonts w:ascii="Verdana"/>
          <w:b/>
          <w:spacing w:val="-5"/>
          <w:sz w:val="24"/>
          <w:lang w:val="ru-RU"/>
        </w:rPr>
        <w:t xml:space="preserve"> </w:t>
      </w:r>
      <w:proofErr w:type="spellStart"/>
      <w:r>
        <w:rPr>
          <w:rFonts w:ascii="Verdana"/>
          <w:b/>
          <w:sz w:val="24"/>
        </w:rPr>
        <w:t>Gadhiya</w:t>
      </w:r>
      <w:proofErr w:type="spellEnd"/>
    </w:p>
    <w:p w14:paraId="0CFFBA1D" w14:textId="7B35AE19" w:rsidR="003F10EA" w:rsidRPr="00113392" w:rsidRDefault="00447FDF">
      <w:pPr>
        <w:spacing w:before="1"/>
        <w:ind w:left="100"/>
        <w:jc w:val="both"/>
        <w:rPr>
          <w:rFonts w:ascii="Verdana" w:eastAsia="Verdana" w:hAnsi="Verdana" w:cs="Verdana"/>
          <w:sz w:val="24"/>
          <w:szCs w:val="24"/>
          <w:lang w:val="ru-RU"/>
        </w:rPr>
      </w:pPr>
      <w:r w:rsidRPr="00447FDF">
        <w:rPr>
          <w:rFonts w:ascii="Verdana" w:hAnsi="Verdana"/>
          <w:b/>
          <w:spacing w:val="-1"/>
          <w:sz w:val="24"/>
          <w:lang w:val="ru-RU"/>
        </w:rPr>
        <w:t>Секретарь</w:t>
      </w:r>
      <w:r w:rsidR="00D770E7" w:rsidRPr="00113392">
        <w:rPr>
          <w:rFonts w:ascii="Verdana"/>
          <w:b/>
          <w:spacing w:val="-1"/>
          <w:sz w:val="24"/>
          <w:lang w:val="ru-RU"/>
        </w:rPr>
        <w:t>,</w:t>
      </w:r>
      <w:r w:rsidR="00D770E7" w:rsidRPr="00113392">
        <w:rPr>
          <w:rFonts w:ascii="Verdana"/>
          <w:b/>
          <w:spacing w:val="-9"/>
          <w:sz w:val="24"/>
          <w:lang w:val="ru-RU"/>
        </w:rPr>
        <w:t xml:space="preserve"> </w:t>
      </w:r>
      <w:r w:rsidRPr="00447FDF">
        <w:rPr>
          <w:rFonts w:ascii="Verdana" w:hAnsi="Verdana"/>
          <w:b/>
          <w:spacing w:val="-1"/>
          <w:sz w:val="24"/>
          <w:lang w:val="ru-RU"/>
        </w:rPr>
        <w:t xml:space="preserve">Шахматная ассоциация штата </w:t>
      </w:r>
      <w:proofErr w:type="spellStart"/>
      <w:r w:rsidRPr="00447FDF">
        <w:rPr>
          <w:rFonts w:ascii="Verdana" w:hAnsi="Verdana"/>
          <w:b/>
          <w:spacing w:val="-1"/>
          <w:sz w:val="24"/>
          <w:lang w:val="ru-RU"/>
        </w:rPr>
        <w:t>Гуджарат</w:t>
      </w:r>
      <w:proofErr w:type="spellEnd"/>
    </w:p>
    <w:p w14:paraId="4993916C" w14:textId="77777777" w:rsidR="003F10EA" w:rsidRPr="00113392" w:rsidRDefault="003F10EA">
      <w:pPr>
        <w:spacing w:before="12"/>
        <w:rPr>
          <w:rFonts w:ascii="Verdana" w:eastAsia="Verdana" w:hAnsi="Verdana" w:cs="Verdana"/>
          <w:b/>
          <w:bCs/>
          <w:sz w:val="23"/>
          <w:szCs w:val="23"/>
          <w:lang w:val="ru-RU"/>
        </w:rPr>
      </w:pPr>
    </w:p>
    <w:p w14:paraId="3D3EC07D" w14:textId="77777777" w:rsidR="003F10EA" w:rsidRDefault="00D770E7">
      <w:pPr>
        <w:tabs>
          <w:tab w:val="left" w:pos="5861"/>
        </w:tabs>
        <w:ind w:left="10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z w:val="24"/>
        </w:rPr>
        <w:t>Mr.</w:t>
      </w:r>
      <w:r>
        <w:rPr>
          <w:rFonts w:ascii="Verdana"/>
          <w:b/>
          <w:spacing w:val="-6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Bhavesh</w:t>
      </w:r>
      <w:r>
        <w:rPr>
          <w:rFonts w:ascii="Verdana"/>
          <w:b/>
          <w:spacing w:val="-6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Patel</w:t>
      </w:r>
      <w:r>
        <w:rPr>
          <w:rFonts w:ascii="Verdana"/>
          <w:b/>
          <w:spacing w:val="-1"/>
          <w:sz w:val="24"/>
        </w:rPr>
        <w:tab/>
      </w:r>
      <w:r>
        <w:rPr>
          <w:rFonts w:ascii="Verdana"/>
          <w:b/>
          <w:sz w:val="24"/>
        </w:rPr>
        <w:t>GM</w:t>
      </w:r>
      <w:r>
        <w:rPr>
          <w:rFonts w:ascii="Verdana"/>
          <w:b/>
          <w:spacing w:val="-6"/>
          <w:sz w:val="24"/>
        </w:rPr>
        <w:t xml:space="preserve"> </w:t>
      </w:r>
      <w:proofErr w:type="spellStart"/>
      <w:r>
        <w:rPr>
          <w:rFonts w:ascii="Verdana"/>
          <w:b/>
          <w:spacing w:val="-1"/>
          <w:sz w:val="24"/>
        </w:rPr>
        <w:t>Tejas</w:t>
      </w:r>
      <w:proofErr w:type="spellEnd"/>
      <w:r>
        <w:rPr>
          <w:rFonts w:ascii="Verdana"/>
          <w:b/>
          <w:spacing w:val="-8"/>
          <w:sz w:val="24"/>
        </w:rPr>
        <w:t xml:space="preserve"> </w:t>
      </w:r>
      <w:proofErr w:type="spellStart"/>
      <w:r>
        <w:rPr>
          <w:rFonts w:ascii="Verdana"/>
          <w:b/>
          <w:spacing w:val="-1"/>
          <w:sz w:val="24"/>
        </w:rPr>
        <w:t>Bakre</w:t>
      </w:r>
      <w:proofErr w:type="spellEnd"/>
    </w:p>
    <w:p w14:paraId="2B6B5699" w14:textId="034FAA89" w:rsidR="003F10EA" w:rsidRPr="00113392" w:rsidRDefault="00DC3328">
      <w:pPr>
        <w:tabs>
          <w:tab w:val="left" w:pos="5861"/>
        </w:tabs>
        <w:spacing w:before="1" w:line="291" w:lineRule="exact"/>
        <w:ind w:left="100"/>
        <w:jc w:val="both"/>
        <w:rPr>
          <w:rFonts w:ascii="Verdana" w:eastAsia="Verdana" w:hAnsi="Verdana" w:cs="Verdana"/>
          <w:sz w:val="24"/>
          <w:szCs w:val="24"/>
          <w:lang w:val="ru-RU"/>
        </w:rPr>
      </w:pPr>
      <w:r w:rsidRPr="00DC3328">
        <w:rPr>
          <w:rFonts w:ascii="Verdana" w:hAnsi="Verdana"/>
          <w:b/>
          <w:spacing w:val="-1"/>
          <w:sz w:val="24"/>
          <w:lang w:val="ru-RU"/>
        </w:rPr>
        <w:t>Организационный секретарь</w:t>
      </w:r>
      <w:r w:rsidR="00D770E7" w:rsidRPr="00113392">
        <w:rPr>
          <w:rFonts w:ascii="Verdana"/>
          <w:b/>
          <w:spacing w:val="-1"/>
          <w:sz w:val="24"/>
          <w:lang w:val="ru-RU"/>
        </w:rPr>
        <w:tab/>
      </w:r>
      <w:r w:rsidRPr="00DC3328">
        <w:rPr>
          <w:rFonts w:ascii="Verdana" w:hAnsi="Verdana"/>
          <w:spacing w:val="-1"/>
          <w:sz w:val="24"/>
          <w:lang w:val="ru-RU"/>
        </w:rPr>
        <w:t>Тел</w:t>
      </w:r>
      <w:r w:rsidR="00D770E7" w:rsidRPr="00113392">
        <w:rPr>
          <w:rFonts w:ascii="Verdana"/>
          <w:spacing w:val="-1"/>
          <w:sz w:val="24"/>
          <w:lang w:val="ru-RU"/>
        </w:rPr>
        <w:t>:</w:t>
      </w:r>
      <w:r w:rsidR="00D770E7" w:rsidRPr="00113392">
        <w:rPr>
          <w:rFonts w:ascii="Verdana"/>
          <w:spacing w:val="-8"/>
          <w:sz w:val="24"/>
          <w:lang w:val="ru-RU"/>
        </w:rPr>
        <w:t xml:space="preserve"> </w:t>
      </w:r>
      <w:r w:rsidR="00D770E7" w:rsidRPr="00113392">
        <w:rPr>
          <w:rFonts w:ascii="Verdana"/>
          <w:spacing w:val="-1"/>
          <w:sz w:val="24"/>
          <w:lang w:val="ru-RU"/>
        </w:rPr>
        <w:t>+91</w:t>
      </w:r>
      <w:r w:rsidR="00D770E7" w:rsidRPr="00113392">
        <w:rPr>
          <w:rFonts w:ascii="Verdana"/>
          <w:spacing w:val="-7"/>
          <w:sz w:val="24"/>
          <w:lang w:val="ru-RU"/>
        </w:rPr>
        <w:t xml:space="preserve"> </w:t>
      </w:r>
      <w:r w:rsidR="00D770E7" w:rsidRPr="00113392">
        <w:rPr>
          <w:rFonts w:ascii="Verdana"/>
          <w:spacing w:val="-1"/>
          <w:sz w:val="24"/>
          <w:lang w:val="ru-RU"/>
        </w:rPr>
        <w:t>94261</w:t>
      </w:r>
      <w:r w:rsidR="00D770E7" w:rsidRPr="00113392">
        <w:rPr>
          <w:rFonts w:ascii="Verdana"/>
          <w:spacing w:val="-7"/>
          <w:sz w:val="24"/>
          <w:lang w:val="ru-RU"/>
        </w:rPr>
        <w:t xml:space="preserve"> </w:t>
      </w:r>
      <w:r w:rsidR="00D770E7" w:rsidRPr="00113392">
        <w:rPr>
          <w:rFonts w:ascii="Verdana"/>
          <w:spacing w:val="-1"/>
          <w:sz w:val="24"/>
          <w:lang w:val="ru-RU"/>
        </w:rPr>
        <w:t>86851</w:t>
      </w:r>
    </w:p>
    <w:p w14:paraId="4FE60798" w14:textId="2EC4FCB7" w:rsidR="003F10EA" w:rsidRPr="00113392" w:rsidRDefault="00DC3328">
      <w:pPr>
        <w:pStyle w:val="a3"/>
        <w:spacing w:line="291" w:lineRule="exact"/>
        <w:jc w:val="both"/>
        <w:rPr>
          <w:lang w:val="ru-RU"/>
        </w:rPr>
      </w:pPr>
      <w:r>
        <w:rPr>
          <w:spacing w:val="-1"/>
          <w:lang w:val="ru-RU"/>
        </w:rPr>
        <w:t>Тел</w:t>
      </w:r>
      <w:r w:rsidR="00D770E7" w:rsidRPr="00113392">
        <w:rPr>
          <w:spacing w:val="-1"/>
          <w:lang w:val="ru-RU"/>
        </w:rPr>
        <w:t>:</w:t>
      </w:r>
      <w:r w:rsidR="00D770E7" w:rsidRPr="00113392">
        <w:rPr>
          <w:spacing w:val="-9"/>
          <w:lang w:val="ru-RU"/>
        </w:rPr>
        <w:t xml:space="preserve"> </w:t>
      </w:r>
      <w:r w:rsidR="00D770E7" w:rsidRPr="00113392">
        <w:rPr>
          <w:spacing w:val="-1"/>
          <w:lang w:val="ru-RU"/>
        </w:rPr>
        <w:t>+91</w:t>
      </w:r>
      <w:r w:rsidR="00D770E7" w:rsidRPr="00113392">
        <w:rPr>
          <w:spacing w:val="-7"/>
          <w:lang w:val="ru-RU"/>
        </w:rPr>
        <w:t xml:space="preserve"> </w:t>
      </w:r>
      <w:r w:rsidR="00D770E7" w:rsidRPr="00113392">
        <w:rPr>
          <w:spacing w:val="-1"/>
          <w:lang w:val="ru-RU"/>
        </w:rPr>
        <w:t>94260</w:t>
      </w:r>
      <w:r w:rsidR="00D770E7" w:rsidRPr="00113392">
        <w:rPr>
          <w:spacing w:val="-7"/>
          <w:lang w:val="ru-RU"/>
        </w:rPr>
        <w:t xml:space="preserve"> </w:t>
      </w:r>
      <w:r w:rsidR="00D770E7" w:rsidRPr="00113392">
        <w:rPr>
          <w:spacing w:val="-1"/>
          <w:lang w:val="ru-RU"/>
        </w:rPr>
        <w:t>64702</w:t>
      </w:r>
    </w:p>
    <w:p w14:paraId="46BE2E28" w14:textId="77777777" w:rsidR="003F10EA" w:rsidRPr="00113392" w:rsidRDefault="00D770E7">
      <w:pPr>
        <w:pStyle w:val="a3"/>
        <w:spacing w:before="1"/>
        <w:jc w:val="both"/>
        <w:rPr>
          <w:lang w:val="ru-RU"/>
        </w:rPr>
      </w:pPr>
      <w:r>
        <w:rPr>
          <w:spacing w:val="-1"/>
        </w:rPr>
        <w:t>E</w:t>
      </w:r>
      <w:r w:rsidRPr="00113392">
        <w:rPr>
          <w:spacing w:val="-1"/>
          <w:lang w:val="ru-RU"/>
        </w:rPr>
        <w:t>-</w:t>
      </w:r>
      <w:r>
        <w:rPr>
          <w:spacing w:val="-1"/>
        </w:rPr>
        <w:t>mail</w:t>
      </w:r>
      <w:hyperlink r:id="rId21">
        <w:r w:rsidRPr="00113392">
          <w:rPr>
            <w:spacing w:val="-1"/>
            <w:lang w:val="ru-RU"/>
          </w:rPr>
          <w:t>:</w:t>
        </w:r>
        <w:r w:rsidRPr="00113392">
          <w:rPr>
            <w:spacing w:val="-25"/>
            <w:lang w:val="ru-RU"/>
          </w:rPr>
          <w:t xml:space="preserve"> </w:t>
        </w:r>
        <w:r>
          <w:rPr>
            <w:spacing w:val="-1"/>
          </w:rPr>
          <w:t>bhavesh</w:t>
        </w:r>
        <w:r w:rsidRPr="00113392">
          <w:rPr>
            <w:spacing w:val="-1"/>
            <w:lang w:val="ru-RU"/>
          </w:rPr>
          <w:t>.</w:t>
        </w:r>
        <w:r>
          <w:rPr>
            <w:spacing w:val="-1"/>
          </w:rPr>
          <w:t>chess</w:t>
        </w:r>
        <w:r w:rsidRPr="00113392">
          <w:rPr>
            <w:spacing w:val="-1"/>
            <w:lang w:val="ru-RU"/>
          </w:rPr>
          <w:t>@</w:t>
        </w:r>
        <w:r>
          <w:rPr>
            <w:spacing w:val="-1"/>
          </w:rPr>
          <w:t>gmail</w:t>
        </w:r>
        <w:r w:rsidRPr="00113392">
          <w:rPr>
            <w:spacing w:val="-1"/>
            <w:lang w:val="ru-RU"/>
          </w:rPr>
          <w:t>.</w:t>
        </w:r>
        <w:r>
          <w:rPr>
            <w:spacing w:val="-1"/>
          </w:rPr>
          <w:t>com</w:t>
        </w:r>
      </w:hyperlink>
    </w:p>
    <w:p w14:paraId="08FD8981" w14:textId="77777777" w:rsidR="003F10EA" w:rsidRDefault="00D770E7">
      <w:pPr>
        <w:pStyle w:val="1"/>
        <w:tabs>
          <w:tab w:val="left" w:pos="5861"/>
        </w:tabs>
        <w:spacing w:before="193"/>
        <w:jc w:val="both"/>
        <w:rPr>
          <w:b w:val="0"/>
          <w:bCs w:val="0"/>
        </w:rPr>
      </w:pPr>
      <w:r>
        <w:t>Mr.</w:t>
      </w:r>
      <w:r>
        <w:rPr>
          <w:spacing w:val="-8"/>
        </w:rPr>
        <w:t xml:space="preserve"> </w:t>
      </w:r>
      <w:r>
        <w:rPr>
          <w:spacing w:val="-1"/>
        </w:rPr>
        <w:t>Ankit</w:t>
      </w:r>
      <w:r>
        <w:rPr>
          <w:spacing w:val="-6"/>
        </w:rPr>
        <w:t xml:space="preserve"> </w:t>
      </w:r>
      <w:r>
        <w:t>Dalal</w:t>
      </w:r>
      <w:r>
        <w:tab/>
        <w:t>Mr.</w:t>
      </w:r>
      <w:r>
        <w:rPr>
          <w:spacing w:val="-7"/>
        </w:rPr>
        <w:t xml:space="preserve"> </w:t>
      </w:r>
      <w:r>
        <w:rPr>
          <w:spacing w:val="-1"/>
        </w:rPr>
        <w:t>Amit</w:t>
      </w:r>
      <w:r>
        <w:rPr>
          <w:spacing w:val="-6"/>
        </w:rPr>
        <w:t xml:space="preserve"> </w:t>
      </w:r>
      <w:r>
        <w:rPr>
          <w:spacing w:val="-1"/>
        </w:rPr>
        <w:t>Parikh</w:t>
      </w:r>
    </w:p>
    <w:p w14:paraId="0190CC98" w14:textId="24E41EDD" w:rsidR="003F10EA" w:rsidRDefault="00DC3328">
      <w:pPr>
        <w:pStyle w:val="a3"/>
        <w:tabs>
          <w:tab w:val="left" w:pos="5861"/>
        </w:tabs>
        <w:spacing w:before="1"/>
        <w:jc w:val="both"/>
      </w:pPr>
      <w:r>
        <w:rPr>
          <w:spacing w:val="-1"/>
          <w:lang w:val="ru-RU"/>
        </w:rPr>
        <w:t>Тел</w:t>
      </w:r>
      <w:r w:rsidR="00D770E7">
        <w:rPr>
          <w:spacing w:val="-1"/>
        </w:rPr>
        <w:t>:</w:t>
      </w:r>
      <w:r w:rsidR="00D770E7">
        <w:rPr>
          <w:spacing w:val="-10"/>
        </w:rPr>
        <w:t xml:space="preserve"> </w:t>
      </w:r>
      <w:r w:rsidR="00D770E7">
        <w:t>+91</w:t>
      </w:r>
      <w:r w:rsidR="00D770E7">
        <w:rPr>
          <w:spacing w:val="-7"/>
        </w:rPr>
        <w:t xml:space="preserve"> </w:t>
      </w:r>
      <w:r w:rsidR="00D770E7">
        <w:rPr>
          <w:spacing w:val="-1"/>
        </w:rPr>
        <w:t>78788</w:t>
      </w:r>
      <w:r w:rsidR="00D770E7">
        <w:rPr>
          <w:spacing w:val="-7"/>
        </w:rPr>
        <w:t xml:space="preserve"> </w:t>
      </w:r>
      <w:r>
        <w:rPr>
          <w:spacing w:val="-1"/>
        </w:rPr>
        <w:t>60008</w:t>
      </w:r>
      <w:r>
        <w:rPr>
          <w:spacing w:val="-1"/>
        </w:rPr>
        <w:tab/>
      </w:r>
      <w:r>
        <w:rPr>
          <w:spacing w:val="-1"/>
          <w:lang w:val="ru-RU"/>
        </w:rPr>
        <w:t>Тел</w:t>
      </w:r>
      <w:r w:rsidR="00D770E7">
        <w:rPr>
          <w:spacing w:val="-1"/>
        </w:rPr>
        <w:t>:</w:t>
      </w:r>
      <w:r w:rsidR="00D770E7">
        <w:rPr>
          <w:spacing w:val="-8"/>
        </w:rPr>
        <w:t xml:space="preserve"> </w:t>
      </w:r>
      <w:r w:rsidR="00D770E7">
        <w:rPr>
          <w:spacing w:val="-1"/>
        </w:rPr>
        <w:t>+91</w:t>
      </w:r>
      <w:r w:rsidR="00D770E7">
        <w:rPr>
          <w:spacing w:val="-8"/>
        </w:rPr>
        <w:t xml:space="preserve"> </w:t>
      </w:r>
      <w:r w:rsidR="00D770E7">
        <w:rPr>
          <w:spacing w:val="-1"/>
        </w:rPr>
        <w:t>98980</w:t>
      </w:r>
      <w:r w:rsidR="00D770E7">
        <w:rPr>
          <w:spacing w:val="-7"/>
        </w:rPr>
        <w:t xml:space="preserve"> </w:t>
      </w:r>
      <w:r w:rsidR="00D770E7">
        <w:rPr>
          <w:spacing w:val="-1"/>
        </w:rPr>
        <w:t>87374</w:t>
      </w:r>
    </w:p>
    <w:p w14:paraId="2B059592" w14:textId="77777777" w:rsidR="003F10EA" w:rsidRDefault="003F10EA">
      <w:pPr>
        <w:rPr>
          <w:rFonts w:ascii="Verdana" w:eastAsia="Verdana" w:hAnsi="Verdana" w:cs="Verdana"/>
          <w:sz w:val="24"/>
          <w:szCs w:val="24"/>
        </w:rPr>
      </w:pPr>
    </w:p>
    <w:p w14:paraId="1047DE48" w14:textId="77777777" w:rsidR="003F10EA" w:rsidRDefault="00D770E7">
      <w:pPr>
        <w:pStyle w:val="1"/>
        <w:tabs>
          <w:tab w:val="left" w:pos="5861"/>
        </w:tabs>
        <w:spacing w:line="291" w:lineRule="exact"/>
        <w:jc w:val="both"/>
        <w:rPr>
          <w:b w:val="0"/>
          <w:bCs w:val="0"/>
        </w:rPr>
      </w:pPr>
      <w:r>
        <w:t>Mr.</w:t>
      </w:r>
      <w:r>
        <w:rPr>
          <w:spacing w:val="-8"/>
        </w:rPr>
        <w:t xml:space="preserve"> </w:t>
      </w:r>
      <w:r>
        <w:rPr>
          <w:spacing w:val="-1"/>
        </w:rPr>
        <w:t>Mayur</w:t>
      </w:r>
      <w:r>
        <w:rPr>
          <w:spacing w:val="-6"/>
        </w:rPr>
        <w:t xml:space="preserve"> </w:t>
      </w:r>
      <w:r>
        <w:rPr>
          <w:spacing w:val="-1"/>
        </w:rPr>
        <w:t>Patel</w:t>
      </w:r>
      <w:r>
        <w:rPr>
          <w:spacing w:val="-1"/>
        </w:rPr>
        <w:tab/>
      </w:r>
      <w:r>
        <w:t>GM</w:t>
      </w:r>
      <w:r>
        <w:rPr>
          <w:spacing w:val="-4"/>
        </w:rPr>
        <w:t xml:space="preserve"> </w:t>
      </w:r>
      <w:r>
        <w:rPr>
          <w:spacing w:val="-1"/>
        </w:rPr>
        <w:t>Ankit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Rajpara</w:t>
      </w:r>
      <w:proofErr w:type="spellEnd"/>
    </w:p>
    <w:p w14:paraId="30271FC6" w14:textId="77777777" w:rsidR="003F10EA" w:rsidRDefault="00D770E7">
      <w:pPr>
        <w:tabs>
          <w:tab w:val="left" w:pos="5861"/>
        </w:tabs>
        <w:ind w:left="100" w:right="1194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z w:val="24"/>
        </w:rPr>
        <w:t>Mr.</w:t>
      </w:r>
      <w:r>
        <w:rPr>
          <w:rFonts w:ascii="Verdana"/>
          <w:b/>
          <w:spacing w:val="-4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Hemal</w:t>
      </w:r>
      <w:r>
        <w:rPr>
          <w:rFonts w:ascii="Verdana"/>
          <w:b/>
          <w:spacing w:val="-3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Thanki</w:t>
      </w:r>
      <w:r>
        <w:rPr>
          <w:rFonts w:ascii="Verdana"/>
          <w:b/>
          <w:spacing w:val="-1"/>
          <w:sz w:val="24"/>
        </w:rPr>
        <w:tab/>
      </w:r>
      <w:r>
        <w:rPr>
          <w:rFonts w:ascii="Verdana"/>
          <w:b/>
          <w:sz w:val="24"/>
        </w:rPr>
        <w:t>Mr.</w:t>
      </w:r>
      <w:r>
        <w:rPr>
          <w:rFonts w:ascii="Verdana"/>
          <w:b/>
          <w:spacing w:val="-5"/>
          <w:sz w:val="24"/>
        </w:rPr>
        <w:t xml:space="preserve"> </w:t>
      </w:r>
      <w:r>
        <w:rPr>
          <w:rFonts w:ascii="Verdana"/>
          <w:b/>
          <w:sz w:val="24"/>
        </w:rPr>
        <w:t>Joy</w:t>
      </w:r>
      <w:r>
        <w:rPr>
          <w:rFonts w:ascii="Verdana"/>
          <w:b/>
          <w:spacing w:val="-5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Chauhan</w:t>
      </w:r>
      <w:r>
        <w:rPr>
          <w:rFonts w:ascii="Verdana"/>
          <w:b/>
          <w:spacing w:val="29"/>
          <w:sz w:val="24"/>
        </w:rPr>
        <w:t xml:space="preserve"> </w:t>
      </w:r>
      <w:r>
        <w:rPr>
          <w:rFonts w:ascii="Verdana"/>
          <w:b/>
          <w:sz w:val="24"/>
        </w:rPr>
        <w:t>Ms.</w:t>
      </w:r>
      <w:r>
        <w:rPr>
          <w:rFonts w:ascii="Verdana"/>
          <w:b/>
          <w:spacing w:val="-3"/>
          <w:sz w:val="24"/>
        </w:rPr>
        <w:t xml:space="preserve"> </w:t>
      </w:r>
      <w:r>
        <w:rPr>
          <w:rFonts w:ascii="Verdana"/>
          <w:b/>
          <w:sz w:val="24"/>
        </w:rPr>
        <w:t>Arpi</w:t>
      </w:r>
      <w:r>
        <w:rPr>
          <w:rFonts w:ascii="Verdana"/>
          <w:b/>
          <w:spacing w:val="-1"/>
          <w:sz w:val="24"/>
        </w:rPr>
        <w:t xml:space="preserve"> Shah</w:t>
      </w:r>
    </w:p>
    <w:p w14:paraId="67FAC62E" w14:textId="77777777" w:rsidR="003F10EA" w:rsidRDefault="003F10EA">
      <w:pPr>
        <w:spacing w:before="12"/>
        <w:rPr>
          <w:rFonts w:ascii="Verdana" w:eastAsia="Verdana" w:hAnsi="Verdana" w:cs="Verdana"/>
          <w:b/>
          <w:bCs/>
        </w:rPr>
      </w:pPr>
    </w:p>
    <w:p w14:paraId="1A91D3B4" w14:textId="54D3E9A0" w:rsidR="003F10EA" w:rsidRPr="00113392" w:rsidRDefault="00C62389">
      <w:pPr>
        <w:pStyle w:val="a3"/>
        <w:jc w:val="both"/>
        <w:rPr>
          <w:lang w:val="ru-RU"/>
        </w:rPr>
      </w:pPr>
      <w:r>
        <w:rPr>
          <w:spacing w:val="-1"/>
          <w:lang w:val="ru-RU"/>
        </w:rPr>
        <w:t>Электронная</w:t>
      </w:r>
      <w:r w:rsidRPr="00113392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почта</w:t>
      </w:r>
      <w:r w:rsidR="00D770E7" w:rsidRPr="00113392">
        <w:rPr>
          <w:spacing w:val="-1"/>
          <w:lang w:val="ru-RU"/>
        </w:rPr>
        <w:t>:</w:t>
      </w:r>
      <w:r w:rsidR="00D770E7" w:rsidRPr="00113392">
        <w:rPr>
          <w:spacing w:val="-19"/>
          <w:lang w:val="ru-RU"/>
        </w:rPr>
        <w:t xml:space="preserve"> </w:t>
      </w:r>
      <w:hyperlink r:id="rId22">
        <w:r w:rsidR="00D770E7">
          <w:rPr>
            <w:color w:val="0000FF"/>
            <w:spacing w:val="-1"/>
            <w:u w:val="single" w:color="0000FF"/>
          </w:rPr>
          <w:t>worldjunior</w:t>
        </w:r>
        <w:r w:rsidR="00D770E7" w:rsidRPr="00113392">
          <w:rPr>
            <w:color w:val="0000FF"/>
            <w:spacing w:val="-1"/>
            <w:u w:val="single" w:color="0000FF"/>
            <w:lang w:val="ru-RU"/>
          </w:rPr>
          <w:t>@</w:t>
        </w:r>
        <w:r w:rsidR="00D770E7">
          <w:rPr>
            <w:color w:val="0000FF"/>
            <w:spacing w:val="-1"/>
            <w:u w:val="single" w:color="0000FF"/>
          </w:rPr>
          <w:t>fide</w:t>
        </w:r>
        <w:r w:rsidR="00D770E7" w:rsidRPr="00113392">
          <w:rPr>
            <w:color w:val="0000FF"/>
            <w:spacing w:val="-1"/>
            <w:u w:val="single" w:color="0000FF"/>
            <w:lang w:val="ru-RU"/>
          </w:rPr>
          <w:t>.</w:t>
        </w:r>
        <w:r w:rsidR="00D770E7">
          <w:rPr>
            <w:color w:val="0000FF"/>
            <w:spacing w:val="-1"/>
            <w:u w:val="single" w:color="0000FF"/>
          </w:rPr>
          <w:t>com</w:t>
        </w:r>
      </w:hyperlink>
    </w:p>
    <w:p w14:paraId="67735B48" w14:textId="77777777" w:rsidR="003F10EA" w:rsidRPr="00113392" w:rsidRDefault="003F10EA">
      <w:pPr>
        <w:spacing w:before="4"/>
        <w:rPr>
          <w:rFonts w:ascii="Verdana" w:eastAsia="Verdana" w:hAnsi="Verdana" w:cs="Verdana"/>
          <w:sz w:val="16"/>
          <w:szCs w:val="16"/>
          <w:lang w:val="ru-RU"/>
        </w:rPr>
      </w:pPr>
    </w:p>
    <w:p w14:paraId="4F81D084" w14:textId="2DF8FE91" w:rsidR="003F10EA" w:rsidRPr="00C62389" w:rsidRDefault="00C62389">
      <w:pPr>
        <w:pStyle w:val="a3"/>
        <w:spacing w:before="57"/>
        <w:rPr>
          <w:lang w:val="ru-RU"/>
        </w:rPr>
      </w:pPr>
      <w:r>
        <w:rPr>
          <w:lang w:val="ru-RU"/>
        </w:rPr>
        <w:t>Веб-сайт</w:t>
      </w:r>
      <w:r w:rsidR="00D770E7" w:rsidRPr="00C62389">
        <w:rPr>
          <w:spacing w:val="-1"/>
          <w:lang w:val="ru-RU"/>
        </w:rPr>
        <w:t>:</w:t>
      </w:r>
      <w:r w:rsidR="00D770E7" w:rsidRPr="00C62389">
        <w:rPr>
          <w:spacing w:val="-15"/>
          <w:lang w:val="ru-RU"/>
        </w:rPr>
        <w:t xml:space="preserve"> </w:t>
      </w:r>
      <w:hyperlink r:id="rId23">
        <w:r w:rsidR="00D770E7">
          <w:rPr>
            <w:color w:val="0000FF"/>
            <w:spacing w:val="-1"/>
            <w:u w:val="single" w:color="0000FF"/>
          </w:rPr>
          <w:t>www</w:t>
        </w:r>
        <w:r w:rsidR="00D770E7" w:rsidRPr="00C62389">
          <w:rPr>
            <w:color w:val="0000FF"/>
            <w:spacing w:val="-1"/>
            <w:u w:val="single" w:color="0000FF"/>
            <w:lang w:val="ru-RU"/>
          </w:rPr>
          <w:t>.</w:t>
        </w:r>
        <w:proofErr w:type="spellStart"/>
        <w:r w:rsidR="00D770E7">
          <w:rPr>
            <w:color w:val="0000FF"/>
            <w:spacing w:val="-1"/>
            <w:u w:val="single" w:color="0000FF"/>
          </w:rPr>
          <w:t>worldjunior</w:t>
        </w:r>
        <w:proofErr w:type="spellEnd"/>
        <w:r w:rsidR="00D770E7" w:rsidRPr="00C62389">
          <w:rPr>
            <w:color w:val="0000FF"/>
            <w:spacing w:val="-1"/>
            <w:u w:val="single" w:color="0000FF"/>
            <w:lang w:val="ru-RU"/>
          </w:rPr>
          <w:t>2024.</w:t>
        </w:r>
        <w:r w:rsidR="00D770E7">
          <w:rPr>
            <w:color w:val="0000FF"/>
            <w:spacing w:val="-1"/>
            <w:u w:val="single" w:color="0000FF"/>
          </w:rPr>
          <w:t>fide</w:t>
        </w:r>
        <w:r w:rsidR="00D770E7" w:rsidRPr="00C62389">
          <w:rPr>
            <w:color w:val="0000FF"/>
            <w:spacing w:val="-1"/>
            <w:u w:val="single" w:color="0000FF"/>
            <w:lang w:val="ru-RU"/>
          </w:rPr>
          <w:t>.</w:t>
        </w:r>
        <w:r w:rsidR="00D770E7">
          <w:rPr>
            <w:color w:val="0000FF"/>
            <w:spacing w:val="-1"/>
            <w:u w:val="single" w:color="0000FF"/>
          </w:rPr>
          <w:t>com</w:t>
        </w:r>
      </w:hyperlink>
    </w:p>
    <w:p w14:paraId="42293F5B" w14:textId="77777777" w:rsidR="003F10EA" w:rsidRPr="00C62389" w:rsidRDefault="003F10EA">
      <w:pPr>
        <w:rPr>
          <w:lang w:val="ru-RU"/>
        </w:rPr>
        <w:sectPr w:rsidR="003F10EA" w:rsidRPr="00C62389" w:rsidSect="00773EA8">
          <w:pgSz w:w="11910" w:h="16840"/>
          <w:pgMar w:top="920" w:right="1280" w:bottom="280" w:left="1340" w:header="720" w:footer="720" w:gutter="0"/>
          <w:cols w:space="720"/>
        </w:sectPr>
      </w:pPr>
    </w:p>
    <w:p w14:paraId="43705303" w14:textId="710FB576" w:rsidR="003F10EA" w:rsidRPr="00C62389" w:rsidRDefault="003F10EA">
      <w:pPr>
        <w:spacing w:before="6"/>
        <w:rPr>
          <w:rFonts w:ascii="Verdana" w:eastAsia="Verdana" w:hAnsi="Verdana" w:cs="Verdana"/>
          <w:sz w:val="21"/>
          <w:szCs w:val="21"/>
          <w:lang w:val="ru-RU"/>
        </w:rPr>
      </w:pPr>
    </w:p>
    <w:p w14:paraId="472D6278" w14:textId="77777777" w:rsidR="003F10EA" w:rsidRDefault="00D770E7">
      <w:pPr>
        <w:pStyle w:val="1"/>
        <w:spacing w:before="69"/>
        <w:ind w:left="2289"/>
        <w:rPr>
          <w:rFonts w:ascii="Arial" w:eastAsia="Arial" w:hAnsi="Arial" w:cs="Arial"/>
          <w:b w:val="0"/>
          <w:bCs w:val="0"/>
        </w:rPr>
      </w:pPr>
      <w:r>
        <w:rPr>
          <w:rFonts w:ascii="Arial"/>
          <w:u w:val="thick" w:color="000000"/>
        </w:rPr>
        <w:t>Registration Form</w:t>
      </w:r>
      <w:r>
        <w:rPr>
          <w:rFonts w:ascii="Arial"/>
          <w:spacing w:val="1"/>
          <w:u w:val="thick" w:color="000000"/>
        </w:rPr>
        <w:t xml:space="preserve"> </w:t>
      </w:r>
      <w:r>
        <w:rPr>
          <w:rFonts w:ascii="Arial"/>
          <w:u w:val="thick" w:color="000000"/>
        </w:rPr>
        <w:t>to</w:t>
      </w:r>
      <w:r>
        <w:rPr>
          <w:rFonts w:ascii="Arial"/>
          <w:spacing w:val="-3"/>
          <w:u w:val="thick" w:color="000000"/>
        </w:rPr>
        <w:t xml:space="preserve"> </w:t>
      </w:r>
      <w:r>
        <w:rPr>
          <w:rFonts w:ascii="Arial"/>
          <w:u w:val="thick" w:color="000000"/>
        </w:rPr>
        <w:t>be filled</w:t>
      </w:r>
      <w:r>
        <w:rPr>
          <w:rFonts w:ascii="Arial"/>
          <w:spacing w:val="1"/>
          <w:u w:val="thick" w:color="000000"/>
        </w:rPr>
        <w:t xml:space="preserve"> </w:t>
      </w:r>
      <w:r>
        <w:rPr>
          <w:rFonts w:ascii="Arial"/>
          <w:spacing w:val="-2"/>
          <w:u w:val="thick" w:color="000000"/>
        </w:rPr>
        <w:t>by</w:t>
      </w:r>
      <w:r>
        <w:rPr>
          <w:rFonts w:ascii="Arial"/>
          <w:spacing w:val="1"/>
          <w:u w:val="thick" w:color="000000"/>
        </w:rPr>
        <w:t xml:space="preserve"> </w:t>
      </w:r>
      <w:r>
        <w:rPr>
          <w:rFonts w:ascii="Arial"/>
          <w:spacing w:val="-1"/>
          <w:u w:val="thick" w:color="000000"/>
        </w:rPr>
        <w:t>the</w:t>
      </w:r>
      <w:r>
        <w:rPr>
          <w:rFonts w:ascii="Arial"/>
          <w:spacing w:val="1"/>
          <w:u w:val="thick" w:color="000000"/>
        </w:rPr>
        <w:t xml:space="preserve"> </w:t>
      </w:r>
      <w:r>
        <w:rPr>
          <w:rFonts w:ascii="Arial"/>
          <w:spacing w:val="-1"/>
          <w:u w:val="thick" w:color="000000"/>
        </w:rPr>
        <w:t>Players</w:t>
      </w:r>
    </w:p>
    <w:p w14:paraId="33278144" w14:textId="77777777" w:rsidR="003F10EA" w:rsidRDefault="003F10EA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14:paraId="0D96E838" w14:textId="185E7B83" w:rsidR="003F10EA" w:rsidRDefault="00D770E7">
      <w:pPr>
        <w:spacing w:before="72"/>
        <w:ind w:left="71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(Please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submit separate</w:t>
      </w:r>
      <w:r>
        <w:rPr>
          <w:rFonts w:ascii="Arial"/>
          <w:b/>
        </w:rPr>
        <w:t xml:space="preserve"> entry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forms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for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each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player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or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accompanying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person)</w:t>
      </w:r>
    </w:p>
    <w:p w14:paraId="71577000" w14:textId="77777777" w:rsidR="003F10EA" w:rsidRDefault="003F10EA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924"/>
        <w:gridCol w:w="1890"/>
        <w:gridCol w:w="1916"/>
        <w:gridCol w:w="2246"/>
        <w:gridCol w:w="1657"/>
        <w:gridCol w:w="388"/>
      </w:tblGrid>
      <w:tr w:rsidR="003F10EA" w14:paraId="57B992C7" w14:textId="77777777">
        <w:trPr>
          <w:trHeight w:hRule="exact" w:val="840"/>
        </w:trPr>
        <w:tc>
          <w:tcPr>
            <w:tcW w:w="96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0B107" w14:textId="77777777" w:rsidR="003F10EA" w:rsidRDefault="003F10EA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8442B49" w14:textId="1CBE94BA" w:rsidR="003F10EA" w:rsidRPr="00040FF1" w:rsidRDefault="00D770E7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>
              <w:rPr>
                <w:rFonts w:ascii="Arial"/>
                <w:b/>
                <w:sz w:val="24"/>
              </w:rPr>
              <w:t>Federation:</w:t>
            </w:r>
            <w:r w:rsidR="00040FF1">
              <w:rPr>
                <w:rFonts w:ascii="Arial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388" w:type="dxa"/>
            <w:tcBorders>
              <w:top w:val="nil"/>
              <w:left w:val="single" w:sz="5" w:space="0" w:color="000000"/>
              <w:bottom w:val="nil"/>
              <w:right w:val="single" w:sz="48" w:space="0" w:color="5F5F5F"/>
            </w:tcBorders>
          </w:tcPr>
          <w:p w14:paraId="6A3D963D" w14:textId="77777777" w:rsidR="003F10EA" w:rsidRDefault="003F10EA"/>
        </w:tc>
      </w:tr>
      <w:tr w:rsidR="003F10EA" w14:paraId="6C08B207" w14:textId="77777777">
        <w:trPr>
          <w:trHeight w:hRule="exact" w:val="1114"/>
        </w:trPr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540B65C" w14:textId="77777777" w:rsidR="003F10EA" w:rsidRDefault="003F10EA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1EA0A7A3" w14:textId="77777777" w:rsidR="003F10EA" w:rsidRDefault="00D770E7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of </w:t>
            </w:r>
            <w:r>
              <w:rPr>
                <w:rFonts w:ascii="Arial"/>
                <w:b/>
                <w:spacing w:val="-1"/>
                <w:sz w:val="24"/>
              </w:rPr>
              <w:t>Player:</w:t>
            </w:r>
          </w:p>
        </w:tc>
        <w:tc>
          <w:tcPr>
            <w:tcW w:w="18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44BE53E" w14:textId="77777777" w:rsidR="003F10EA" w:rsidRDefault="003F10EA"/>
        </w:tc>
        <w:tc>
          <w:tcPr>
            <w:tcW w:w="19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EA64ADF" w14:textId="77777777" w:rsidR="003F10EA" w:rsidRDefault="003F10EA"/>
        </w:tc>
        <w:tc>
          <w:tcPr>
            <w:tcW w:w="390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C933491" w14:textId="77777777" w:rsidR="003F10EA" w:rsidRDefault="00D770E7">
            <w:pPr>
              <w:pStyle w:val="TableParagraph"/>
              <w:spacing w:line="359" w:lineRule="auto"/>
              <w:ind w:left="1610" w:right="641" w:firstLine="6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Category OPEN / </w:t>
            </w:r>
            <w:r>
              <w:rPr>
                <w:rFonts w:ascii="Arial"/>
                <w:b/>
                <w:spacing w:val="-1"/>
                <w:sz w:val="24"/>
              </w:rPr>
              <w:t>GIRLS</w:t>
            </w:r>
          </w:p>
        </w:tc>
        <w:tc>
          <w:tcPr>
            <w:tcW w:w="388" w:type="dxa"/>
            <w:tcBorders>
              <w:top w:val="nil"/>
              <w:left w:val="single" w:sz="5" w:space="0" w:color="000000"/>
              <w:bottom w:val="nil"/>
              <w:right w:val="single" w:sz="48" w:space="0" w:color="5F5F5F"/>
            </w:tcBorders>
          </w:tcPr>
          <w:p w14:paraId="06545334" w14:textId="77777777" w:rsidR="003F10EA" w:rsidRDefault="003F10EA"/>
        </w:tc>
      </w:tr>
      <w:tr w:rsidR="003F10EA" w14:paraId="58313FE5" w14:textId="77777777">
        <w:trPr>
          <w:trHeight w:hRule="exact" w:val="838"/>
        </w:trPr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2A2F7" w14:textId="02C31F0F" w:rsidR="003F10EA" w:rsidRDefault="00040FF1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Title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2B147" w14:textId="77777777" w:rsidR="003F10EA" w:rsidRDefault="00D770E7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FIDE Rating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7B894" w14:textId="77777777" w:rsidR="003F10EA" w:rsidRDefault="00D770E7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ID Number</w:t>
            </w:r>
          </w:p>
        </w:tc>
        <w:tc>
          <w:tcPr>
            <w:tcW w:w="3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0B9B1" w14:textId="77777777" w:rsidR="003F10EA" w:rsidRDefault="00D770E7">
            <w:pPr>
              <w:pStyle w:val="TableParagraph"/>
              <w:tabs>
                <w:tab w:val="left" w:pos="2113"/>
              </w:tabs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Passport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No.</w:t>
            </w:r>
            <w:r>
              <w:rPr>
                <w:rFonts w:ascii="Arial"/>
                <w:b/>
                <w:sz w:val="24"/>
              </w:rPr>
              <w:tab/>
              <w:t>Validity</w:t>
            </w:r>
          </w:p>
        </w:tc>
        <w:tc>
          <w:tcPr>
            <w:tcW w:w="388" w:type="dxa"/>
            <w:tcBorders>
              <w:top w:val="nil"/>
              <w:left w:val="single" w:sz="5" w:space="0" w:color="000000"/>
              <w:bottom w:val="nil"/>
              <w:right w:val="single" w:sz="48" w:space="0" w:color="5F5F5F"/>
            </w:tcBorders>
          </w:tcPr>
          <w:p w14:paraId="4D80906B" w14:textId="77777777" w:rsidR="003F10EA" w:rsidRDefault="003F10EA"/>
        </w:tc>
      </w:tr>
      <w:tr w:rsidR="003F10EA" w14:paraId="43F34768" w14:textId="77777777">
        <w:trPr>
          <w:trHeight w:hRule="exact" w:val="1270"/>
        </w:trPr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46D2B06" w14:textId="77777777" w:rsidR="003F10EA" w:rsidRDefault="00D770E7">
            <w:pPr>
              <w:pStyle w:val="TableParagraph"/>
              <w:spacing w:before="14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Nationality</w:t>
            </w:r>
          </w:p>
        </w:tc>
        <w:tc>
          <w:tcPr>
            <w:tcW w:w="380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B188888" w14:textId="77777777" w:rsidR="003F10EA" w:rsidRDefault="00D770E7">
            <w:pPr>
              <w:pStyle w:val="TableParagraph"/>
              <w:spacing w:before="143"/>
              <w:ind w:left="13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Place</w:t>
            </w:r>
            <w:r>
              <w:rPr>
                <w:rFonts w:ascii="Arial"/>
                <w:b/>
                <w:sz w:val="24"/>
              </w:rPr>
              <w:t xml:space="preserve"> &amp; Date of Birth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8CEB" w14:textId="77777777" w:rsidR="003F10EA" w:rsidRDefault="003F10EA"/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E019" w14:textId="77777777" w:rsidR="003F10EA" w:rsidRDefault="003F10EA"/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DF8ED" w14:textId="77777777" w:rsidR="003F10EA" w:rsidRDefault="003F10EA"/>
        </w:tc>
      </w:tr>
    </w:tbl>
    <w:p w14:paraId="67073A2B" w14:textId="77777777" w:rsidR="003F10EA" w:rsidRDefault="003F10EA">
      <w:pPr>
        <w:spacing w:before="11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662"/>
        <w:gridCol w:w="5007"/>
      </w:tblGrid>
      <w:tr w:rsidR="003F10EA" w14:paraId="3060B77E" w14:textId="77777777">
        <w:trPr>
          <w:trHeight w:hRule="exact" w:val="1126"/>
        </w:trPr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B4F7836" w14:textId="77777777" w:rsidR="003F10EA" w:rsidRDefault="00D770E7">
            <w:pPr>
              <w:pStyle w:val="TableParagraph"/>
              <w:spacing w:before="143"/>
              <w:ind w:left="102" w:right="5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  <w:r>
              <w:rPr>
                <w:rFonts w:ascii="Arial"/>
                <w:b/>
                <w:spacing w:val="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Accompanying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person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(1)</w:t>
            </w:r>
            <w:r>
              <w:rPr>
                <w:rFonts w:ascii="Arial"/>
                <w:b/>
                <w:spacing w:val="2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Female</w:t>
            </w:r>
          </w:p>
        </w:tc>
        <w:tc>
          <w:tcPr>
            <w:tcW w:w="50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2C37B5E" w14:textId="77777777" w:rsidR="003F10EA" w:rsidRDefault="00D770E7">
            <w:pPr>
              <w:pStyle w:val="TableParagraph"/>
              <w:tabs>
                <w:tab w:val="left" w:pos="1583"/>
                <w:tab w:val="left" w:pos="3384"/>
              </w:tabs>
              <w:spacing w:before="143"/>
              <w:ind w:left="8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Male</w:t>
            </w:r>
            <w:r>
              <w:rPr>
                <w:rFonts w:ascii="Arial"/>
                <w:b/>
                <w:spacing w:val="-1"/>
                <w:sz w:val="24"/>
              </w:rPr>
              <w:tab/>
            </w:r>
            <w:r>
              <w:rPr>
                <w:rFonts w:ascii="Arial"/>
                <w:b/>
                <w:sz w:val="24"/>
              </w:rPr>
              <w:t>Passport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No.</w:t>
            </w:r>
            <w:r>
              <w:rPr>
                <w:rFonts w:ascii="Arial"/>
                <w:b/>
                <w:sz w:val="24"/>
              </w:rPr>
              <w:tab/>
              <w:t>Validity</w:t>
            </w:r>
          </w:p>
        </w:tc>
      </w:tr>
      <w:tr w:rsidR="003F10EA" w14:paraId="614770D8" w14:textId="77777777">
        <w:trPr>
          <w:trHeight w:hRule="exact" w:val="1270"/>
        </w:trPr>
        <w:tc>
          <w:tcPr>
            <w:tcW w:w="96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C174C" w14:textId="77777777" w:rsidR="003F10EA" w:rsidRDefault="00D770E7">
            <w:pPr>
              <w:pStyle w:val="TableParagraph"/>
              <w:tabs>
                <w:tab w:val="left" w:pos="3294"/>
                <w:tab w:val="left" w:pos="6575"/>
              </w:tabs>
              <w:spacing w:line="41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Nationality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1"/>
                <w:sz w:val="24"/>
              </w:rPr>
              <w:t>Place</w:t>
            </w:r>
            <w:r>
              <w:rPr>
                <w:rFonts w:ascii="Arial"/>
                <w:b/>
                <w:sz w:val="24"/>
              </w:rPr>
              <w:t xml:space="preserve"> &amp; Date of Birth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1"/>
                <w:position w:val="-13"/>
                <w:sz w:val="24"/>
              </w:rPr>
              <w:t>Rooming:</w:t>
            </w:r>
          </w:p>
          <w:p w14:paraId="12C66CC5" w14:textId="77777777" w:rsidR="003F10EA" w:rsidRDefault="00D770E7">
            <w:pPr>
              <w:pStyle w:val="TableParagraph"/>
              <w:tabs>
                <w:tab w:val="left" w:pos="985"/>
              </w:tabs>
              <w:spacing w:before="148"/>
              <w:ind w:right="94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Single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ab/>
              <w:t>Double</w:t>
            </w:r>
          </w:p>
        </w:tc>
      </w:tr>
    </w:tbl>
    <w:p w14:paraId="0CC0FFEA" w14:textId="77777777" w:rsidR="003F10EA" w:rsidRDefault="003F10EA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97"/>
        <w:gridCol w:w="1843"/>
        <w:gridCol w:w="2329"/>
      </w:tblGrid>
      <w:tr w:rsidR="003F10EA" w14:paraId="6892C16D" w14:textId="77777777">
        <w:trPr>
          <w:trHeight w:hRule="exact" w:val="1270"/>
        </w:trPr>
        <w:tc>
          <w:tcPr>
            <w:tcW w:w="5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667A2" w14:textId="77777777" w:rsidR="003F10EA" w:rsidRDefault="00D770E7">
            <w:pPr>
              <w:pStyle w:val="TableParagraph"/>
              <w:spacing w:before="143"/>
              <w:ind w:left="102" w:righ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Name 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of 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Authorized</w:t>
            </w:r>
            <w:r>
              <w:rPr>
                <w:rFonts w:ascii="Arial"/>
                <w:b/>
                <w:spacing w:val="6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person  of 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the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National</w:t>
            </w:r>
            <w:r>
              <w:rPr>
                <w:rFonts w:ascii="Arial"/>
                <w:b/>
                <w:spacing w:val="3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Chess </w:t>
            </w:r>
            <w:r>
              <w:rPr>
                <w:rFonts w:ascii="Arial"/>
                <w:b/>
                <w:spacing w:val="-1"/>
                <w:sz w:val="24"/>
              </w:rPr>
              <w:t>Federation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29176" w14:textId="77777777" w:rsidR="003F10EA" w:rsidRDefault="00D770E7">
            <w:pPr>
              <w:pStyle w:val="TableParagraph"/>
              <w:spacing w:before="14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Signature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32D05" w14:textId="77777777" w:rsidR="003F10EA" w:rsidRDefault="00D770E7">
            <w:pPr>
              <w:pStyle w:val="TableParagraph"/>
              <w:spacing w:before="143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Official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Seal</w:t>
            </w:r>
          </w:p>
        </w:tc>
      </w:tr>
    </w:tbl>
    <w:p w14:paraId="61135DAB" w14:textId="77777777" w:rsidR="003F10EA" w:rsidRDefault="003F10E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EFD589D" w14:textId="77777777" w:rsidR="003F10EA" w:rsidRDefault="003F10EA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789"/>
        <w:gridCol w:w="4861"/>
      </w:tblGrid>
      <w:tr w:rsidR="003F10EA" w14:paraId="5F584501" w14:textId="77777777">
        <w:trPr>
          <w:trHeight w:hRule="exact" w:val="706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D63AB" w14:textId="77777777" w:rsidR="003F10EA" w:rsidRDefault="00D770E7">
            <w:pPr>
              <w:pStyle w:val="TableParagraph"/>
              <w:spacing w:before="7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Arrival </w:t>
            </w:r>
            <w:r>
              <w:rPr>
                <w:rFonts w:ascii="Arial"/>
                <w:b/>
                <w:spacing w:val="-1"/>
                <w:sz w:val="24"/>
              </w:rPr>
              <w:t>Date: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5486E" w14:textId="77777777" w:rsidR="003F10EA" w:rsidRDefault="00D770E7">
            <w:pPr>
              <w:pStyle w:val="TableParagraph"/>
              <w:spacing w:before="7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Arrival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Time:</w:t>
            </w:r>
          </w:p>
        </w:tc>
      </w:tr>
      <w:tr w:rsidR="003F10EA" w14:paraId="5D315EE8" w14:textId="77777777">
        <w:trPr>
          <w:trHeight w:hRule="exact" w:val="562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C152C" w14:textId="77777777" w:rsidR="003F10EA" w:rsidRDefault="00D770E7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Arriving From: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522B5" w14:textId="77777777" w:rsidR="003F10EA" w:rsidRDefault="00D770E7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Flight </w:t>
            </w:r>
            <w:r>
              <w:rPr>
                <w:rFonts w:ascii="Arial"/>
                <w:b/>
                <w:spacing w:val="-1"/>
                <w:sz w:val="24"/>
              </w:rPr>
              <w:t>No.:</w:t>
            </w:r>
          </w:p>
        </w:tc>
      </w:tr>
    </w:tbl>
    <w:p w14:paraId="4A12CC5D" w14:textId="77777777" w:rsidR="003F10EA" w:rsidRDefault="003F10EA">
      <w:pPr>
        <w:spacing w:line="275" w:lineRule="exact"/>
        <w:rPr>
          <w:rFonts w:ascii="Arial" w:eastAsia="Arial" w:hAnsi="Arial" w:cs="Arial"/>
          <w:sz w:val="24"/>
          <w:szCs w:val="24"/>
        </w:rPr>
        <w:sectPr w:rsidR="003F10EA" w:rsidSect="00773EA8">
          <w:headerReference w:type="default" r:id="rId24"/>
          <w:pgSz w:w="11910" w:h="16840"/>
          <w:pgMar w:top="1860" w:right="420" w:bottom="280" w:left="1220" w:header="1039" w:footer="0" w:gutter="0"/>
          <w:cols w:space="720"/>
        </w:sectPr>
      </w:pPr>
    </w:p>
    <w:p w14:paraId="4E36DCB5" w14:textId="7BB5106D" w:rsidR="003F10EA" w:rsidRDefault="003F10EA">
      <w:pPr>
        <w:spacing w:before="8"/>
        <w:rPr>
          <w:rFonts w:ascii="Arial" w:eastAsia="Arial" w:hAnsi="Arial" w:cs="Arial"/>
          <w:b/>
          <w:bCs/>
        </w:rPr>
      </w:pPr>
    </w:p>
    <w:p w14:paraId="29BDEC30" w14:textId="6C441C82" w:rsidR="003F10EA" w:rsidRDefault="00B70DCA">
      <w:pPr>
        <w:pStyle w:val="1"/>
        <w:spacing w:before="69"/>
        <w:ind w:left="2104"/>
        <w:rPr>
          <w:rFonts w:ascii="Arial" w:eastAsia="Arial" w:hAnsi="Arial" w:cs="Arial"/>
          <w:b w:val="0"/>
          <w:bCs w:val="0"/>
        </w:rPr>
      </w:pPr>
      <w:r>
        <w:pict w14:anchorId="214D381C">
          <v:group id="_x0000_s1246" style="position:absolute;left:0;text-align:left;margin-left:66.95pt;margin-top:31pt;width:478.3pt;height:161.3pt;z-index:-251653120;mso-position-horizontal-relative:page" coordorigin="1339,620" coordsize="9566,3226">
            <v:group id="_x0000_s1254" style="position:absolute;left:1344;top:625;width:9554;height:2" coordorigin="1344,625" coordsize="9554,2">
              <v:shape id="_x0000_s1255" style="position:absolute;left:1344;top:625;width:9554;height:2" coordorigin="1344,625" coordsize="9554,0" path="m1344,625r9554,e" filled="f" strokeweight=".58pt">
                <v:path arrowok="t"/>
              </v:shape>
            </v:group>
            <v:group id="_x0000_s1252" style="position:absolute;left:1349;top:630;width:2;height:3210" coordorigin="1349,630" coordsize="2,3210">
              <v:shape id="_x0000_s1253" style="position:absolute;left:1349;top:630;width:2;height:3210" coordorigin="1349,630" coordsize="0,3210" path="m1349,630r,3210e" filled="f" strokeweight=".58pt">
                <v:path arrowok="t"/>
              </v:shape>
            </v:group>
            <v:group id="_x0000_s1250" style="position:absolute;left:10893;top:630;width:2;height:3210" coordorigin="10893,630" coordsize="2,3210">
              <v:shape id="_x0000_s1251" style="position:absolute;left:10893;top:630;width:2;height:3210" coordorigin="10893,630" coordsize="0,3210" path="m10893,630r,3210e" filled="f" strokeweight=".58pt">
                <v:path arrowok="t"/>
              </v:shape>
            </v:group>
            <v:group id="_x0000_s1247" style="position:absolute;left:1344;top:1602;width:9554;height:2" coordorigin="1344,1602" coordsize="9554,2">
              <v:shape id="_x0000_s1249" style="position:absolute;left:1344;top:1602;width:9554;height:2" coordorigin="1344,1602" coordsize="9554,0" path="m1344,1602r9554,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48" type="#_x0000_t202" style="position:absolute;left:1349;top:625;width:9544;height:977" filled="f" stroked="f">
                <v:textbox inset="0,0,0,0">
                  <w:txbxContent>
                    <w:p w14:paraId="284D24E2" w14:textId="77777777" w:rsidR="00B73891" w:rsidRDefault="00B73891">
                      <w:pPr>
                        <w:spacing w:before="7"/>
                        <w:rPr>
                          <w:rFonts w:ascii="Arial" w:eastAsia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28CB8D6" w14:textId="77777777" w:rsidR="00B73891" w:rsidRDefault="00B73891">
                      <w:pPr>
                        <w:ind w:left="10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Federation: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D770E7">
        <w:rPr>
          <w:rFonts w:ascii="Arial"/>
          <w:u w:val="thick" w:color="000000"/>
        </w:rPr>
        <w:t>Registration Form to</w:t>
      </w:r>
      <w:r w:rsidR="00D770E7">
        <w:rPr>
          <w:rFonts w:ascii="Arial"/>
          <w:spacing w:val="-3"/>
          <w:u w:val="thick" w:color="000000"/>
        </w:rPr>
        <w:t xml:space="preserve"> </w:t>
      </w:r>
      <w:r w:rsidR="00D770E7">
        <w:rPr>
          <w:rFonts w:ascii="Arial"/>
          <w:u w:val="thick" w:color="000000"/>
        </w:rPr>
        <w:t xml:space="preserve">be filled </w:t>
      </w:r>
      <w:r w:rsidR="00D770E7">
        <w:rPr>
          <w:rFonts w:ascii="Arial"/>
          <w:spacing w:val="-2"/>
          <w:u w:val="thick" w:color="000000"/>
        </w:rPr>
        <w:t>by</w:t>
      </w:r>
      <w:r w:rsidR="00D770E7">
        <w:rPr>
          <w:rFonts w:ascii="Arial"/>
          <w:u w:val="thick" w:color="000000"/>
        </w:rPr>
        <w:t xml:space="preserve"> the </w:t>
      </w:r>
      <w:r w:rsidR="00D770E7">
        <w:rPr>
          <w:rFonts w:ascii="Arial"/>
          <w:spacing w:val="-1"/>
          <w:u w:val="thick" w:color="000000"/>
        </w:rPr>
        <w:t>Federation</w:t>
      </w:r>
    </w:p>
    <w:p w14:paraId="761ABE82" w14:textId="77777777" w:rsidR="003F10EA" w:rsidRDefault="003F10E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0B6F98" w14:textId="77777777" w:rsidR="003F10EA" w:rsidRDefault="003F10E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C5097E" w14:textId="77777777" w:rsidR="003F10EA" w:rsidRDefault="003F10E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09D036" w14:textId="77777777" w:rsidR="003F10EA" w:rsidRDefault="003F10E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D856C40" w14:textId="77777777" w:rsidR="003F10EA" w:rsidRDefault="003F10E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296C747" w14:textId="77777777" w:rsidR="003F10EA" w:rsidRDefault="003F10E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D67BFF0" w14:textId="77777777" w:rsidR="003F10EA" w:rsidRDefault="003F10E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03B4F86" w14:textId="77777777" w:rsidR="003F10EA" w:rsidRDefault="003F10E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E66B2C1" w14:textId="77777777" w:rsidR="003F10EA" w:rsidRDefault="003F10E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4E45F52" w14:textId="77777777" w:rsidR="003F10EA" w:rsidRDefault="003F10E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8299206" w14:textId="77777777" w:rsidR="003F10EA" w:rsidRDefault="003F10E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DD3C3BA" w14:textId="77777777" w:rsidR="003F10EA" w:rsidRDefault="003F10E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0087E5A" w14:textId="77777777" w:rsidR="003F10EA" w:rsidRDefault="003F10E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0E41CFC" w14:textId="77777777" w:rsidR="003F10EA" w:rsidRDefault="003F10E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A38C4AA" w14:textId="77777777" w:rsidR="003F10EA" w:rsidRDefault="003F10EA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260"/>
        <w:gridCol w:w="2160"/>
        <w:gridCol w:w="2160"/>
        <w:gridCol w:w="1981"/>
      </w:tblGrid>
      <w:tr w:rsidR="003F10EA" w14:paraId="4AF2A28D" w14:textId="77777777">
        <w:trPr>
          <w:trHeight w:hRule="exact" w:val="141"/>
        </w:trPr>
        <w:tc>
          <w:tcPr>
            <w:tcW w:w="32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EDD94C9" w14:textId="77777777" w:rsidR="003F10EA" w:rsidRDefault="003F10EA"/>
        </w:tc>
        <w:tc>
          <w:tcPr>
            <w:tcW w:w="21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5A1B37F" w14:textId="77777777" w:rsidR="003F10EA" w:rsidRDefault="003F10EA"/>
        </w:tc>
        <w:tc>
          <w:tcPr>
            <w:tcW w:w="21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76FC5C2" w14:textId="77777777" w:rsidR="003F10EA" w:rsidRDefault="003F10EA"/>
        </w:tc>
        <w:tc>
          <w:tcPr>
            <w:tcW w:w="19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6028D47" w14:textId="77777777" w:rsidR="003F10EA" w:rsidRDefault="003F10EA"/>
        </w:tc>
      </w:tr>
      <w:tr w:rsidR="003F10EA" w14:paraId="773BF60D" w14:textId="77777777">
        <w:trPr>
          <w:trHeight w:hRule="exact" w:val="337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2D92E" w14:textId="77777777" w:rsidR="003F10EA" w:rsidRDefault="00D770E7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CATEGORY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2B15F" w14:textId="77777777" w:rsidR="003F10EA" w:rsidRDefault="00D770E7">
            <w:pPr>
              <w:pStyle w:val="TableParagraph"/>
              <w:spacing w:line="320" w:lineRule="exact"/>
              <w:ind w:left="51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INVITED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B666D" w14:textId="77777777" w:rsidR="003F10EA" w:rsidRDefault="00D770E7">
            <w:pPr>
              <w:pStyle w:val="TableParagraph"/>
              <w:spacing w:line="320" w:lineRule="exact"/>
              <w:ind w:left="5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EXTRAS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52010" w14:textId="77777777" w:rsidR="003F10EA" w:rsidRDefault="00D770E7">
            <w:pPr>
              <w:pStyle w:val="TableParagraph"/>
              <w:spacing w:line="320" w:lineRule="exact"/>
              <w:ind w:left="51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TOTAL</w:t>
            </w:r>
          </w:p>
        </w:tc>
      </w:tr>
      <w:tr w:rsidR="003F10EA" w14:paraId="0406B4FB" w14:textId="77777777">
        <w:trPr>
          <w:trHeight w:hRule="exact" w:val="907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B54AC" w14:textId="77777777" w:rsidR="003F10EA" w:rsidRDefault="003F10E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14:paraId="14CC1F62" w14:textId="77777777" w:rsidR="003F10EA" w:rsidRDefault="00D770E7">
            <w:pPr>
              <w:pStyle w:val="TableParagraph"/>
              <w:ind w:left="10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pacing w:val="-1"/>
                <w:sz w:val="26"/>
              </w:rPr>
              <w:t>Open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C9E5B" w14:textId="77777777" w:rsidR="003F10EA" w:rsidRDefault="003F10E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40C42" w14:textId="77777777" w:rsidR="003F10EA" w:rsidRDefault="003F10EA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71BEA" w14:textId="77777777" w:rsidR="003F10EA" w:rsidRDefault="003F10EA"/>
        </w:tc>
      </w:tr>
      <w:tr w:rsidR="003F10EA" w14:paraId="40F3B479" w14:textId="77777777">
        <w:trPr>
          <w:trHeight w:hRule="exact" w:val="907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9B3EA" w14:textId="77777777" w:rsidR="003F10EA" w:rsidRDefault="003F10E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14:paraId="5C57CA5C" w14:textId="77777777" w:rsidR="003F10EA" w:rsidRDefault="00D770E7">
            <w:pPr>
              <w:pStyle w:val="TableParagraph"/>
              <w:ind w:left="10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pacing w:val="-1"/>
                <w:sz w:val="26"/>
              </w:rPr>
              <w:t>Girls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B07A9" w14:textId="77777777" w:rsidR="003F10EA" w:rsidRDefault="003F10E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1A8DF" w14:textId="77777777" w:rsidR="003F10EA" w:rsidRDefault="003F10EA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861FC" w14:textId="77777777" w:rsidR="003F10EA" w:rsidRDefault="003F10EA"/>
        </w:tc>
      </w:tr>
      <w:tr w:rsidR="003F10EA" w14:paraId="377EFDC2" w14:textId="77777777">
        <w:trPr>
          <w:trHeight w:hRule="exact" w:val="907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F5B13" w14:textId="77777777" w:rsidR="003F10EA" w:rsidRDefault="003F10EA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4535CEEE" w14:textId="77777777" w:rsidR="003F10EA" w:rsidRDefault="00D770E7">
            <w:pPr>
              <w:pStyle w:val="TableParagraph"/>
              <w:ind w:left="10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Accompanying</w:t>
            </w:r>
            <w:r>
              <w:rPr>
                <w:rFonts w:ascii="Arial"/>
                <w:spacing w:val="-27"/>
                <w:sz w:val="26"/>
              </w:rPr>
              <w:t xml:space="preserve"> </w:t>
            </w:r>
            <w:r>
              <w:rPr>
                <w:rFonts w:ascii="Arial"/>
                <w:sz w:val="26"/>
              </w:rPr>
              <w:t>Person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050EF" w14:textId="77777777" w:rsidR="003F10EA" w:rsidRDefault="003F10E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DBDCF" w14:textId="77777777" w:rsidR="003F10EA" w:rsidRDefault="003F10EA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79800" w14:textId="77777777" w:rsidR="003F10EA" w:rsidRDefault="003F10EA"/>
        </w:tc>
      </w:tr>
      <w:tr w:rsidR="003F10EA" w14:paraId="7B2D521E" w14:textId="77777777">
        <w:trPr>
          <w:trHeight w:hRule="exact" w:val="126"/>
        </w:trPr>
        <w:tc>
          <w:tcPr>
            <w:tcW w:w="32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48BDFF9" w14:textId="77777777" w:rsidR="003F10EA" w:rsidRPr="00BF6277" w:rsidRDefault="003F10EA"/>
          <w:p w14:paraId="1E851909" w14:textId="77777777" w:rsidR="00867E3A" w:rsidRPr="00BF6277" w:rsidRDefault="00867E3A"/>
          <w:p w14:paraId="112F2305" w14:textId="77777777" w:rsidR="00867E3A" w:rsidRDefault="00867E3A" w:rsidP="00867E3A">
            <w:pPr>
              <w:spacing w:before="26"/>
              <w:ind w:left="1249" w:right="1088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/>
                <w:b/>
                <w:spacing w:val="-1"/>
                <w:sz w:val="32"/>
              </w:rPr>
              <w:t>OFFICIAL</w:t>
            </w:r>
            <w:r>
              <w:rPr>
                <w:rFonts w:ascii="Cambria"/>
                <w:b/>
                <w:spacing w:val="-26"/>
                <w:sz w:val="32"/>
              </w:rPr>
              <w:t xml:space="preserve"> </w:t>
            </w:r>
            <w:r>
              <w:rPr>
                <w:rFonts w:ascii="Cambria"/>
                <w:b/>
                <w:sz w:val="32"/>
              </w:rPr>
              <w:t>HOTEL</w:t>
            </w:r>
          </w:p>
          <w:p w14:paraId="585F3E99" w14:textId="77777777" w:rsidR="00867E3A" w:rsidRDefault="00867E3A" w:rsidP="00867E3A">
            <w:pPr>
              <w:pStyle w:val="1"/>
              <w:spacing w:before="23"/>
              <w:ind w:left="1249" w:right="1090"/>
              <w:jc w:val="center"/>
              <w:rPr>
                <w:b w:val="0"/>
                <w:bCs w:val="0"/>
              </w:rPr>
            </w:pPr>
            <w:r>
              <w:rPr>
                <w:spacing w:val="-1"/>
              </w:rPr>
              <w:t>Radisson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GIFT</w:t>
            </w:r>
            <w:r>
              <w:rPr>
                <w:spacing w:val="-4"/>
              </w:rPr>
              <w:t xml:space="preserve"> </w:t>
            </w:r>
            <w:r>
              <w:t>City,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Gandhinagar,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Gujarat,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India</w:t>
            </w:r>
          </w:p>
          <w:p w14:paraId="1DD9D970" w14:textId="77777777" w:rsidR="00867E3A" w:rsidRPr="00BF6277" w:rsidRDefault="00867E3A"/>
        </w:tc>
        <w:tc>
          <w:tcPr>
            <w:tcW w:w="21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9776EFC" w14:textId="77777777" w:rsidR="003F10EA" w:rsidRDefault="003F10EA"/>
        </w:tc>
        <w:tc>
          <w:tcPr>
            <w:tcW w:w="21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5E99676" w14:textId="77777777" w:rsidR="003F10EA" w:rsidRDefault="003F10EA"/>
        </w:tc>
        <w:tc>
          <w:tcPr>
            <w:tcW w:w="19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D3DE955" w14:textId="77777777" w:rsidR="003F10EA" w:rsidRDefault="003F10EA"/>
        </w:tc>
      </w:tr>
    </w:tbl>
    <w:p w14:paraId="14B44D00" w14:textId="77777777" w:rsidR="003F10EA" w:rsidRPr="00BF6277" w:rsidRDefault="003F10EA">
      <w:pPr>
        <w:sectPr w:rsidR="003F10EA" w:rsidRPr="00BF6277" w:rsidSect="00773EA8">
          <w:pgSz w:w="11910" w:h="16840"/>
          <w:pgMar w:top="1860" w:right="880" w:bottom="280" w:left="1220" w:header="1039" w:footer="0" w:gutter="0"/>
          <w:cols w:space="720"/>
        </w:sectPr>
      </w:pPr>
    </w:p>
    <w:p w14:paraId="63FAB577" w14:textId="0C068B42" w:rsidR="003F10EA" w:rsidRDefault="00D770E7">
      <w:pPr>
        <w:spacing w:before="26"/>
        <w:ind w:left="1249" w:right="1088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/>
          <w:b/>
          <w:spacing w:val="-1"/>
          <w:sz w:val="32"/>
        </w:rPr>
        <w:lastRenderedPageBreak/>
        <w:t>OFFICIAL</w:t>
      </w:r>
      <w:r>
        <w:rPr>
          <w:rFonts w:ascii="Cambria"/>
          <w:b/>
          <w:spacing w:val="-26"/>
          <w:sz w:val="32"/>
        </w:rPr>
        <w:t xml:space="preserve"> </w:t>
      </w:r>
      <w:r>
        <w:rPr>
          <w:rFonts w:ascii="Cambria"/>
          <w:b/>
          <w:sz w:val="32"/>
        </w:rPr>
        <w:t>HOTEL</w:t>
      </w:r>
    </w:p>
    <w:p w14:paraId="2410867A" w14:textId="77777777" w:rsidR="003F10EA" w:rsidRDefault="00D770E7">
      <w:pPr>
        <w:pStyle w:val="1"/>
        <w:spacing w:before="23"/>
        <w:ind w:left="1249" w:right="1090"/>
        <w:jc w:val="center"/>
        <w:rPr>
          <w:b w:val="0"/>
          <w:bCs w:val="0"/>
        </w:rPr>
      </w:pPr>
      <w:r>
        <w:rPr>
          <w:spacing w:val="-1"/>
        </w:rPr>
        <w:t>Radisson</w:t>
      </w:r>
      <w:r>
        <w:rPr>
          <w:spacing w:val="-4"/>
        </w:rPr>
        <w:t xml:space="preserve"> </w:t>
      </w:r>
      <w:r>
        <w:rPr>
          <w:spacing w:val="-1"/>
        </w:rPr>
        <w:t>GIFT</w:t>
      </w:r>
      <w:r>
        <w:rPr>
          <w:spacing w:val="-4"/>
        </w:rPr>
        <w:t xml:space="preserve"> </w:t>
      </w:r>
      <w:r>
        <w:t>City,</w:t>
      </w:r>
      <w:r>
        <w:rPr>
          <w:spacing w:val="-4"/>
        </w:rPr>
        <w:t xml:space="preserve"> </w:t>
      </w:r>
      <w:r>
        <w:rPr>
          <w:spacing w:val="-1"/>
        </w:rPr>
        <w:t>Gandhinagar,</w:t>
      </w:r>
      <w:r>
        <w:rPr>
          <w:spacing w:val="-4"/>
        </w:rPr>
        <w:t xml:space="preserve"> </w:t>
      </w:r>
      <w:r>
        <w:rPr>
          <w:spacing w:val="-1"/>
        </w:rPr>
        <w:t>Gujarat,</w:t>
      </w:r>
      <w:r>
        <w:rPr>
          <w:spacing w:val="-4"/>
        </w:rPr>
        <w:t xml:space="preserve"> </w:t>
      </w:r>
      <w:r>
        <w:rPr>
          <w:spacing w:val="-1"/>
        </w:rPr>
        <w:t>India</w:t>
      </w:r>
    </w:p>
    <w:p w14:paraId="2903AD8B" w14:textId="77777777" w:rsidR="003F10EA" w:rsidRDefault="003F10EA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27F296BA" w14:textId="77777777" w:rsidR="003F10EA" w:rsidRPr="00BF6277" w:rsidRDefault="003F10EA">
      <w:pPr>
        <w:spacing w:line="200" w:lineRule="atLeast"/>
        <w:rPr>
          <w:rFonts w:ascii="Verdana" w:eastAsia="Verdana" w:hAnsi="Verdana" w:cs="Verdana"/>
          <w:sz w:val="20"/>
          <w:szCs w:val="20"/>
        </w:rPr>
        <w:sectPr w:rsidR="003F10EA" w:rsidRPr="00BF6277" w:rsidSect="00773EA8">
          <w:headerReference w:type="default" r:id="rId25"/>
          <w:pgSz w:w="11910" w:h="16840"/>
          <w:pgMar w:top="940" w:right="1620" w:bottom="280" w:left="1460" w:header="0" w:footer="0" w:gutter="0"/>
          <w:cols w:space="720"/>
        </w:sectPr>
      </w:pPr>
    </w:p>
    <w:p w14:paraId="54BAB8AC" w14:textId="77777777" w:rsidR="003F10EA" w:rsidRPr="00BF6277" w:rsidRDefault="003F10E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F10EA" w:rsidRPr="00BF6277" w:rsidSect="00773EA8">
          <w:headerReference w:type="default" r:id="rId26"/>
          <w:pgSz w:w="11910" w:h="16840"/>
          <w:pgMar w:top="880" w:right="1620" w:bottom="280" w:left="1460" w:header="0" w:footer="0" w:gutter="0"/>
          <w:cols w:space="720"/>
        </w:sectPr>
      </w:pPr>
    </w:p>
    <w:p w14:paraId="0437D2DF" w14:textId="77777777" w:rsidR="003F10EA" w:rsidRPr="00BF6277" w:rsidRDefault="003F10E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F10EA" w:rsidRPr="00BF6277" w:rsidSect="00773EA8">
          <w:headerReference w:type="default" r:id="rId27"/>
          <w:pgSz w:w="11910" w:h="16840"/>
          <w:pgMar w:top="880" w:right="1620" w:bottom="280" w:left="1460" w:header="0" w:footer="0" w:gutter="0"/>
          <w:cols w:space="720"/>
        </w:sectPr>
      </w:pPr>
    </w:p>
    <w:p w14:paraId="1706281F" w14:textId="77777777" w:rsidR="003F10EA" w:rsidRPr="00BF6277" w:rsidRDefault="003F10E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F10EA" w:rsidRPr="00BF6277" w:rsidSect="00773EA8">
          <w:headerReference w:type="default" r:id="rId28"/>
          <w:pgSz w:w="11910" w:h="16840"/>
          <w:pgMar w:top="880" w:right="1620" w:bottom="280" w:left="1460" w:header="0" w:footer="0" w:gutter="0"/>
          <w:cols w:space="720"/>
        </w:sectPr>
      </w:pPr>
    </w:p>
    <w:p w14:paraId="623DF2F1" w14:textId="284C9473" w:rsidR="003F10EA" w:rsidRPr="00BF6277" w:rsidRDefault="003F10EA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14:paraId="7D9E04E7" w14:textId="7BD1523B" w:rsidR="003F10EA" w:rsidRDefault="003F10EA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</w:p>
    <w:sectPr w:rsidR="003F10EA">
      <w:headerReference w:type="default" r:id="rId29"/>
      <w:pgSz w:w="11910" w:h="16840"/>
      <w:pgMar w:top="880" w:right="1620" w:bottom="280" w:left="1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23442" w14:textId="77777777" w:rsidR="00B70DCA" w:rsidRDefault="00B70DCA">
      <w:r>
        <w:separator/>
      </w:r>
    </w:p>
  </w:endnote>
  <w:endnote w:type="continuationSeparator" w:id="0">
    <w:p w14:paraId="003F11A8" w14:textId="77777777" w:rsidR="00B70DCA" w:rsidRDefault="00B7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DBC46" w14:textId="77777777" w:rsidR="00B70DCA" w:rsidRDefault="00B70DCA">
      <w:r>
        <w:separator/>
      </w:r>
    </w:p>
  </w:footnote>
  <w:footnote w:type="continuationSeparator" w:id="0">
    <w:p w14:paraId="03D6B291" w14:textId="77777777" w:rsidR="00B70DCA" w:rsidRDefault="00B70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96DCC" w14:textId="77777777" w:rsidR="00B73891" w:rsidRDefault="00B70DCA">
    <w:pPr>
      <w:spacing w:line="14" w:lineRule="auto"/>
      <w:rPr>
        <w:sz w:val="20"/>
        <w:szCs w:val="20"/>
      </w:rPr>
    </w:pPr>
    <w:r>
      <w:pict w14:anchorId="7F7E5C5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6.6pt;margin-top:50.95pt;width:402.2pt;height:43.75pt;z-index:-251658752;mso-position-horizontal-relative:page;mso-position-vertical-relative:page" filled="f" stroked="f">
          <v:textbox inset="0,0,0,0">
            <w:txbxContent>
              <w:p w14:paraId="6CE09B99" w14:textId="77777777" w:rsidR="00B73891" w:rsidRDefault="00B73891">
                <w:pPr>
                  <w:spacing w:line="412" w:lineRule="exact"/>
                  <w:jc w:val="center"/>
                  <w:rPr>
                    <w:rFonts w:ascii="Cambria" w:eastAsia="Cambria" w:hAnsi="Cambria" w:cs="Cambria"/>
                    <w:sz w:val="38"/>
                    <w:szCs w:val="38"/>
                  </w:rPr>
                </w:pPr>
                <w:r>
                  <w:rPr>
                    <w:rFonts w:ascii="Cambria"/>
                    <w:b/>
                    <w:spacing w:val="-2"/>
                    <w:sz w:val="38"/>
                  </w:rPr>
                  <w:t>WORLD</w:t>
                </w:r>
                <w:r>
                  <w:rPr>
                    <w:rFonts w:ascii="Cambria"/>
                    <w:b/>
                    <w:spacing w:val="-27"/>
                    <w:sz w:val="38"/>
                  </w:rPr>
                  <w:t xml:space="preserve"> </w:t>
                </w:r>
                <w:r>
                  <w:rPr>
                    <w:rFonts w:ascii="Cambria"/>
                    <w:b/>
                    <w:sz w:val="38"/>
                  </w:rPr>
                  <w:t>JUNIOR</w:t>
                </w:r>
                <w:r>
                  <w:rPr>
                    <w:rFonts w:ascii="Cambria"/>
                    <w:b/>
                    <w:spacing w:val="-25"/>
                    <w:sz w:val="38"/>
                  </w:rPr>
                  <w:t xml:space="preserve"> </w:t>
                </w:r>
                <w:r>
                  <w:rPr>
                    <w:rFonts w:ascii="Cambria"/>
                    <w:b/>
                    <w:sz w:val="38"/>
                  </w:rPr>
                  <w:t>CHESS</w:t>
                </w:r>
                <w:r>
                  <w:rPr>
                    <w:rFonts w:ascii="Cambria"/>
                    <w:b/>
                    <w:spacing w:val="-26"/>
                    <w:sz w:val="38"/>
                  </w:rPr>
                  <w:t xml:space="preserve"> </w:t>
                </w:r>
                <w:r>
                  <w:rPr>
                    <w:rFonts w:ascii="Cambria"/>
                    <w:b/>
                    <w:sz w:val="38"/>
                  </w:rPr>
                  <w:t>CHAMPIONSHIPS-2024</w:t>
                </w:r>
              </w:p>
              <w:p w14:paraId="7FBE3E6E" w14:textId="77777777" w:rsidR="00B73891" w:rsidRDefault="00B73891">
                <w:pPr>
                  <w:spacing w:before="51"/>
                  <w:ind w:left="140"/>
                  <w:jc w:val="center"/>
                  <w:rPr>
                    <w:rFonts w:ascii="Times New Roman" w:eastAsia="Times New Roman" w:hAnsi="Times New Roman" w:cs="Times New Roman"/>
                    <w:sz w:val="34"/>
                    <w:szCs w:val="34"/>
                  </w:rPr>
                </w:pPr>
                <w:r>
                  <w:rPr>
                    <w:rFonts w:ascii="Times New Roman"/>
                    <w:b/>
                    <w:spacing w:val="-1"/>
                    <w:sz w:val="34"/>
                  </w:rPr>
                  <w:t>Gandhinagar,</w:t>
                </w:r>
                <w:r>
                  <w:rPr>
                    <w:rFonts w:ascii="Times New Roman"/>
                    <w:b/>
                    <w:spacing w:val="2"/>
                    <w:sz w:val="34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34"/>
                  </w:rPr>
                  <w:t>Gujarat,</w:t>
                </w:r>
                <w:r>
                  <w:rPr>
                    <w:rFonts w:ascii="Times New Roman"/>
                    <w:b/>
                    <w:spacing w:val="2"/>
                    <w:sz w:val="34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34"/>
                  </w:rPr>
                  <w:t>India,</w:t>
                </w:r>
                <w:r>
                  <w:rPr>
                    <w:rFonts w:ascii="Times New Roman"/>
                    <w:b/>
                    <w:sz w:val="34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34"/>
                  </w:rPr>
                  <w:t>1</w:t>
                </w:r>
                <w:proofErr w:type="spellStart"/>
                <w:r>
                  <w:rPr>
                    <w:rFonts w:ascii="Times New Roman"/>
                    <w:b/>
                    <w:spacing w:val="-1"/>
                    <w:position w:val="12"/>
                  </w:rPr>
                  <w:t>st</w:t>
                </w:r>
                <w:proofErr w:type="spellEnd"/>
                <w:r>
                  <w:rPr>
                    <w:rFonts w:ascii="Times New Roman"/>
                    <w:b/>
                    <w:spacing w:val="53"/>
                    <w:position w:val="12"/>
                  </w:rPr>
                  <w:t xml:space="preserve"> </w:t>
                </w:r>
                <w:r>
                  <w:rPr>
                    <w:rFonts w:ascii="Times New Roman"/>
                    <w:b/>
                    <w:sz w:val="34"/>
                  </w:rPr>
                  <w:t>to 14</w:t>
                </w:r>
                <w:proofErr w:type="spellStart"/>
                <w:r>
                  <w:rPr>
                    <w:rFonts w:ascii="Times New Roman"/>
                    <w:b/>
                    <w:position w:val="12"/>
                  </w:rPr>
                  <w:t>th</w:t>
                </w:r>
                <w:proofErr w:type="spellEnd"/>
                <w:r>
                  <w:rPr>
                    <w:rFonts w:ascii="Times New Roman"/>
                    <w:b/>
                    <w:spacing w:val="28"/>
                    <w:position w:val="12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34"/>
                  </w:rPr>
                  <w:t>June</w:t>
                </w:r>
                <w:r>
                  <w:rPr>
                    <w:rFonts w:ascii="Times New Roman"/>
                    <w:b/>
                    <w:spacing w:val="1"/>
                    <w:sz w:val="34"/>
                  </w:rPr>
                  <w:t xml:space="preserve"> </w:t>
                </w:r>
                <w:r>
                  <w:rPr>
                    <w:rFonts w:ascii="Times New Roman"/>
                    <w:b/>
                    <w:spacing w:val="-2"/>
                    <w:sz w:val="34"/>
                  </w:rPr>
                  <w:t>2024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80E36" w14:textId="77777777" w:rsidR="00B73891" w:rsidRDefault="00B73891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0DCE6" w14:textId="77777777" w:rsidR="00B73891" w:rsidRDefault="00B73891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7959A" w14:textId="77777777" w:rsidR="00B73891" w:rsidRDefault="00B73891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FE27A" w14:textId="77777777" w:rsidR="00B73891" w:rsidRDefault="00B73891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C4661" w14:textId="77777777" w:rsidR="00B73891" w:rsidRDefault="00B73891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A6D"/>
    <w:multiLevelType w:val="hybridMultilevel"/>
    <w:tmpl w:val="FD52C0FE"/>
    <w:lvl w:ilvl="0" w:tplc="680626D0">
      <w:start w:val="1"/>
      <w:numFmt w:val="lowerLetter"/>
      <w:lvlText w:val="%1."/>
      <w:lvlJc w:val="left"/>
      <w:pPr>
        <w:ind w:left="1360" w:hanging="716"/>
        <w:jc w:val="right"/>
      </w:pPr>
      <w:rPr>
        <w:rFonts w:ascii="Verdana" w:eastAsia="Verdana" w:hAnsi="Verdana" w:hint="default"/>
        <w:spacing w:val="-1"/>
        <w:w w:val="99"/>
        <w:sz w:val="24"/>
        <w:szCs w:val="24"/>
      </w:rPr>
    </w:lvl>
    <w:lvl w:ilvl="1" w:tplc="74C2C186">
      <w:start w:val="1"/>
      <w:numFmt w:val="bullet"/>
      <w:lvlText w:val="•"/>
      <w:lvlJc w:val="left"/>
      <w:pPr>
        <w:ind w:left="2235" w:hanging="716"/>
      </w:pPr>
      <w:rPr>
        <w:rFonts w:hint="default"/>
      </w:rPr>
    </w:lvl>
    <w:lvl w:ilvl="2" w:tplc="EDFA23AA">
      <w:start w:val="1"/>
      <w:numFmt w:val="bullet"/>
      <w:lvlText w:val="•"/>
      <w:lvlJc w:val="left"/>
      <w:pPr>
        <w:ind w:left="3109" w:hanging="716"/>
      </w:pPr>
      <w:rPr>
        <w:rFonts w:hint="default"/>
      </w:rPr>
    </w:lvl>
    <w:lvl w:ilvl="3" w:tplc="938ABF7E">
      <w:start w:val="1"/>
      <w:numFmt w:val="bullet"/>
      <w:lvlText w:val="•"/>
      <w:lvlJc w:val="left"/>
      <w:pPr>
        <w:ind w:left="3984" w:hanging="716"/>
      </w:pPr>
      <w:rPr>
        <w:rFonts w:hint="default"/>
      </w:rPr>
    </w:lvl>
    <w:lvl w:ilvl="4" w:tplc="C9EA92F4">
      <w:start w:val="1"/>
      <w:numFmt w:val="bullet"/>
      <w:lvlText w:val="•"/>
      <w:lvlJc w:val="left"/>
      <w:pPr>
        <w:ind w:left="4858" w:hanging="716"/>
      </w:pPr>
      <w:rPr>
        <w:rFonts w:hint="default"/>
      </w:rPr>
    </w:lvl>
    <w:lvl w:ilvl="5" w:tplc="13D63A94">
      <w:start w:val="1"/>
      <w:numFmt w:val="bullet"/>
      <w:lvlText w:val="•"/>
      <w:lvlJc w:val="left"/>
      <w:pPr>
        <w:ind w:left="5733" w:hanging="716"/>
      </w:pPr>
      <w:rPr>
        <w:rFonts w:hint="default"/>
      </w:rPr>
    </w:lvl>
    <w:lvl w:ilvl="6" w:tplc="C2A8553A">
      <w:start w:val="1"/>
      <w:numFmt w:val="bullet"/>
      <w:lvlText w:val="•"/>
      <w:lvlJc w:val="left"/>
      <w:pPr>
        <w:ind w:left="6608" w:hanging="716"/>
      </w:pPr>
      <w:rPr>
        <w:rFonts w:hint="default"/>
      </w:rPr>
    </w:lvl>
    <w:lvl w:ilvl="7" w:tplc="E3446DE6">
      <w:start w:val="1"/>
      <w:numFmt w:val="bullet"/>
      <w:lvlText w:val="•"/>
      <w:lvlJc w:val="left"/>
      <w:pPr>
        <w:ind w:left="7482" w:hanging="716"/>
      </w:pPr>
      <w:rPr>
        <w:rFonts w:hint="default"/>
      </w:rPr>
    </w:lvl>
    <w:lvl w:ilvl="8" w:tplc="76308B78">
      <w:start w:val="1"/>
      <w:numFmt w:val="bullet"/>
      <w:lvlText w:val="•"/>
      <w:lvlJc w:val="left"/>
      <w:pPr>
        <w:ind w:left="8357" w:hanging="716"/>
      </w:pPr>
      <w:rPr>
        <w:rFonts w:hint="default"/>
      </w:rPr>
    </w:lvl>
  </w:abstractNum>
  <w:abstractNum w:abstractNumId="1">
    <w:nsid w:val="0C956957"/>
    <w:multiLevelType w:val="multilevel"/>
    <w:tmpl w:val="1CFA1104"/>
    <w:lvl w:ilvl="0">
      <w:start w:val="1"/>
      <w:numFmt w:val="decimal"/>
      <w:lvlText w:val="%1."/>
      <w:lvlJc w:val="left"/>
      <w:pPr>
        <w:ind w:left="978" w:hanging="339"/>
        <w:jc w:val="right"/>
      </w:pPr>
      <w:rPr>
        <w:rFonts w:ascii="Verdana" w:eastAsia="Verdana" w:hAnsi="Verdana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640" w:hanging="518"/>
        <w:jc w:val="right"/>
      </w:pPr>
      <w:rPr>
        <w:rFonts w:ascii="Verdana" w:eastAsia="Verdana" w:hAnsi="Verdana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640" w:hanging="5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78" w:hanging="5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7" w:hanging="5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35" w:hanging="5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13" w:hanging="5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91" w:hanging="5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69" w:hanging="518"/>
      </w:pPr>
      <w:rPr>
        <w:rFonts w:hint="default"/>
      </w:rPr>
    </w:lvl>
  </w:abstractNum>
  <w:abstractNum w:abstractNumId="2">
    <w:nsid w:val="45254D64"/>
    <w:multiLevelType w:val="multilevel"/>
    <w:tmpl w:val="6BB2F33C"/>
    <w:lvl w:ilvl="0">
      <w:start w:val="6"/>
      <w:numFmt w:val="decimal"/>
      <w:lvlText w:val="%1."/>
      <w:lvlJc w:val="left"/>
      <w:pPr>
        <w:ind w:left="220" w:hanging="720"/>
      </w:pPr>
      <w:rPr>
        <w:rFonts w:ascii="Verdana" w:eastAsia="Verdana" w:hAnsi="Verdana" w:hint="default"/>
        <w:b/>
        <w:spacing w:val="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220" w:hanging="591"/>
      </w:pPr>
      <w:rPr>
        <w:rFonts w:ascii="Verdana" w:eastAsia="Verdana" w:hAnsi="Verdana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5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5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5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3" w:hanging="5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5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2" w:hanging="5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591"/>
      </w:pPr>
      <w:rPr>
        <w:rFonts w:hint="default"/>
      </w:rPr>
    </w:lvl>
  </w:abstractNum>
  <w:abstractNum w:abstractNumId="3">
    <w:nsid w:val="5D8046DC"/>
    <w:multiLevelType w:val="multilevel"/>
    <w:tmpl w:val="4D287030"/>
    <w:lvl w:ilvl="0">
      <w:start w:val="11"/>
      <w:numFmt w:val="decimal"/>
      <w:lvlText w:val="%1"/>
      <w:lvlJc w:val="left"/>
      <w:pPr>
        <w:ind w:left="100" w:hanging="6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652"/>
      </w:pPr>
      <w:rPr>
        <w:rFonts w:ascii="Verdana" w:eastAsia="Verdana" w:hAnsi="Verdana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937" w:hanging="6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6" w:hanging="6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4" w:hanging="6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3" w:hanging="6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2" w:hanging="6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0" w:hanging="6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9" w:hanging="652"/>
      </w:pPr>
      <w:rPr>
        <w:rFonts w:hint="default"/>
      </w:rPr>
    </w:lvl>
  </w:abstractNum>
  <w:abstractNum w:abstractNumId="4">
    <w:nsid w:val="753241F0"/>
    <w:multiLevelType w:val="multilevel"/>
    <w:tmpl w:val="9AA06E0C"/>
    <w:lvl w:ilvl="0">
      <w:start w:val="7"/>
      <w:numFmt w:val="decimal"/>
      <w:lvlText w:val="%1."/>
      <w:lvlJc w:val="left"/>
      <w:pPr>
        <w:ind w:left="558" w:hanging="339"/>
        <w:jc w:val="right"/>
      </w:pPr>
      <w:rPr>
        <w:rFonts w:ascii="Verdana" w:eastAsia="Verdana" w:hAnsi="Verdana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00" w:hanging="511"/>
      </w:pPr>
      <w:rPr>
        <w:rFonts w:ascii="Verdana" w:eastAsia="Verdana" w:hAnsi="Verdana" w:hint="default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91"/>
      </w:pPr>
      <w:rPr>
        <w:rFonts w:ascii="Verdana" w:eastAsia="Verdana" w:hAnsi="Verdana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801" w:hanging="3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0" w:hanging="3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4" w:hanging="3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29" w:hanging="3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33" w:hanging="3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37" w:hanging="391"/>
      </w:pPr>
      <w:rPr>
        <w:rFonts w:hint="default"/>
      </w:rPr>
    </w:lvl>
  </w:abstractNum>
  <w:abstractNum w:abstractNumId="5">
    <w:nsid w:val="7B0F40AB"/>
    <w:multiLevelType w:val="multilevel"/>
    <w:tmpl w:val="66AA1298"/>
    <w:lvl w:ilvl="0">
      <w:start w:val="15"/>
      <w:numFmt w:val="decimal"/>
      <w:lvlText w:val="%1."/>
      <w:lvlJc w:val="left"/>
      <w:pPr>
        <w:ind w:left="578" w:hanging="478"/>
      </w:pPr>
      <w:rPr>
        <w:rFonts w:ascii="Verdana" w:eastAsia="Verdana" w:hAnsi="Verdana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00" w:hanging="632"/>
      </w:pPr>
      <w:rPr>
        <w:rFonts w:ascii="Verdana" w:eastAsia="Verdana" w:hAnsi="Verdana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545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3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0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8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6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3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1" w:hanging="632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F10EA"/>
    <w:rsid w:val="000025EF"/>
    <w:rsid w:val="00040FF1"/>
    <w:rsid w:val="000511DA"/>
    <w:rsid w:val="00052C6D"/>
    <w:rsid w:val="00101F42"/>
    <w:rsid w:val="00113392"/>
    <w:rsid w:val="00134580"/>
    <w:rsid w:val="00161475"/>
    <w:rsid w:val="00161FF5"/>
    <w:rsid w:val="001D0294"/>
    <w:rsid w:val="00223E25"/>
    <w:rsid w:val="00282A8E"/>
    <w:rsid w:val="002B03D9"/>
    <w:rsid w:val="002C7247"/>
    <w:rsid w:val="003754C7"/>
    <w:rsid w:val="003D6AB7"/>
    <w:rsid w:val="003F10EA"/>
    <w:rsid w:val="00447FDF"/>
    <w:rsid w:val="00530FE9"/>
    <w:rsid w:val="00590DD8"/>
    <w:rsid w:val="00673EF2"/>
    <w:rsid w:val="0069762D"/>
    <w:rsid w:val="006B2579"/>
    <w:rsid w:val="006E5E02"/>
    <w:rsid w:val="007049DC"/>
    <w:rsid w:val="00773EA8"/>
    <w:rsid w:val="00777D51"/>
    <w:rsid w:val="007B2E18"/>
    <w:rsid w:val="00867E3A"/>
    <w:rsid w:val="009640E1"/>
    <w:rsid w:val="00A4557B"/>
    <w:rsid w:val="00AC4944"/>
    <w:rsid w:val="00B177CE"/>
    <w:rsid w:val="00B70DCA"/>
    <w:rsid w:val="00B73891"/>
    <w:rsid w:val="00BB06AB"/>
    <w:rsid w:val="00BB7453"/>
    <w:rsid w:val="00BF5EED"/>
    <w:rsid w:val="00BF6277"/>
    <w:rsid w:val="00C62389"/>
    <w:rsid w:val="00C955BE"/>
    <w:rsid w:val="00CF2AA7"/>
    <w:rsid w:val="00D25E27"/>
    <w:rsid w:val="00D33DBB"/>
    <w:rsid w:val="00D770E7"/>
    <w:rsid w:val="00DC3328"/>
    <w:rsid w:val="00DD555C"/>
    <w:rsid w:val="00E424A9"/>
    <w:rsid w:val="00E51DB6"/>
    <w:rsid w:val="00E92C06"/>
    <w:rsid w:val="00EB63C3"/>
    <w:rsid w:val="00FC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1E0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00"/>
      <w:outlineLvl w:val="0"/>
    </w:pPr>
    <w:rPr>
      <w:rFonts w:ascii="Verdana" w:eastAsia="Verdana" w:hAnsi="Verdan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Verdana" w:eastAsia="Verdana" w:hAnsi="Verdana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F62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mailto:worldjunior@fide.com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bhavesh.chess@gmail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worldjunior@fide.co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mailto:worldjunior@fide.com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worldjunior2024.fide.com/" TargetMode="External"/><Relationship Id="rId28" Type="http://schemas.openxmlformats.org/officeDocument/2006/relationships/header" Target="header5.xml"/><Relationship Id="rId10" Type="http://schemas.openxmlformats.org/officeDocument/2006/relationships/image" Target="media/image2.jpeg"/><Relationship Id="rId19" Type="http://schemas.openxmlformats.org/officeDocument/2006/relationships/hyperlink" Target="mailto:worldjunior@fide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mailto:worldjunior@fide.com" TargetMode="External"/><Relationship Id="rId27" Type="http://schemas.openxmlformats.org/officeDocument/2006/relationships/header" Target="header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D451C-2786-43F1-B8D9-B87916B1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14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WORLD YOUTH CHESS CHAMPIONSHIPS 2002 Heraklio, Crete - GREECE, November 14-25 Categories for Boys &amp; Girls under 10, 12, 14, 16</vt:lpstr>
    </vt:vector>
  </TitlesOfParts>
  <Company/>
  <LinksUpToDate>false</LinksUpToDate>
  <CharactersWithSpaces>13815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YOUTH CHESS CHAMPIONSHIPS 2002 Heraklio, Crete - GREECE, November 14-25 Categories for Boys &amp; Girls under 10, 12, 14, 16</dc:title>
  <dc:creator>Theodoros</dc:creator>
  <cp:lastModifiedBy>Александра</cp:lastModifiedBy>
  <cp:revision>28</cp:revision>
  <dcterms:created xsi:type="dcterms:W3CDTF">2024-04-18T16:59:00Z</dcterms:created>
  <dcterms:modified xsi:type="dcterms:W3CDTF">2024-04-23T01:47:00Z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2024-03-29T00:00:00Z</vt:filetime>
  </property>
  <property fmtid="{D5CDD505-2E9C-101B-9397-08002B2CF9AE}" pid="3" name="LastSaved">
    <vt:filetime>2024-04-18T00:00:00Z</vt:filetime>
  </property>
</Properties>
</file>