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61" w:rsidRDefault="003D4020" w:rsidP="003D402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4860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20" w:rsidRDefault="003D4020" w:rsidP="003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ПЕРВЕНСТВО ЕВРОПЫ СРЕДИ ЮНОШЕЙ И ДЕВУШЕК 2014 ГОДА</w:t>
      </w:r>
    </w:p>
    <w:p w:rsidR="003D4020" w:rsidRPr="003D4020" w:rsidRDefault="003D4020" w:rsidP="003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Default="003D4020" w:rsidP="003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БАТУМИ (ГРУЗИЯ)</w:t>
      </w:r>
    </w:p>
    <w:p w:rsidR="003D4020" w:rsidRPr="003D4020" w:rsidRDefault="003D4020" w:rsidP="003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Pr="001D0E72" w:rsidRDefault="003D4020" w:rsidP="003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 – 29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 w:rsidRPr="001D0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2014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3D4020" w:rsidRPr="001D0E72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Pr="001D0E72" w:rsidRDefault="003D4020" w:rsidP="003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ОБЩИЕ</w:t>
      </w:r>
      <w:r w:rsidRPr="001D0E7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ПОЛОЖЕНИЯ</w:t>
      </w:r>
    </w:p>
    <w:p w:rsidR="003D4020" w:rsidRPr="001D0E72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Pr="001D0E72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Приглашение</w:t>
      </w:r>
    </w:p>
    <w:p w:rsidR="003D4020" w:rsidRPr="001D0E72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Грузия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Европейский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шахматный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союз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честь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пригласить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являющиеся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ЕШС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первенстве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Европы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юношей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девушек, которое пройдет в Батуми, Грузия (Черное море)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18 (день прибытия) по 29 (день отъезда) октября. </w:t>
      </w:r>
      <w:r w:rsidRPr="003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4020" w:rsidRP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P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1F1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расписание</w:t>
      </w:r>
    </w:p>
    <w:p w:rsidR="003D4020" w:rsidRP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6B95" w:rsidRDefault="001F1EA3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Турнир будет проходить в </w:t>
      </w:r>
      <w:r w:rsidRPr="001F1EA3">
        <w:rPr>
          <w:rFonts w:ascii="Times New Roman" w:hAnsi="Times New Roman" w:cs="Times New Roman"/>
          <w:b/>
          <w:color w:val="000000"/>
          <w:sz w:val="28"/>
          <w:szCs w:val="28"/>
        </w:rPr>
        <w:t>пятизвездочном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1F1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отеле </w:t>
      </w:r>
      <w:r w:rsidR="003D4020" w:rsidRPr="001F1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“</w:t>
      </w:r>
      <w:r w:rsidR="003D4020"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Sheraton</w:t>
      </w:r>
      <w:r w:rsidR="003D4020" w:rsidRPr="001F1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4020"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Batumi</w:t>
      </w:r>
      <w:r w:rsidR="003D4020" w:rsidRPr="001F1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” </w:t>
      </w:r>
      <w:r w:rsidR="003D4020" w:rsidRPr="001F1EA3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построен в </w:t>
      </w:r>
      <w:r w:rsidR="003D4020" w:rsidRPr="001F1EA3">
        <w:rPr>
          <w:rFonts w:ascii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3D4020" w:rsidRPr="001F1EA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BA703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надобности, в распоряжении участников первенства будет </w:t>
      </w:r>
      <w:r w:rsidR="005D5062">
        <w:rPr>
          <w:rFonts w:ascii="Times New Roman" w:hAnsi="Times New Roman" w:cs="Times New Roman"/>
          <w:color w:val="000000"/>
          <w:sz w:val="28"/>
          <w:szCs w:val="28"/>
        </w:rPr>
        <w:t xml:space="preserve">другой </w:t>
      </w:r>
      <w:r w:rsidR="00BA7038">
        <w:rPr>
          <w:rFonts w:ascii="Times New Roman" w:hAnsi="Times New Roman" w:cs="Times New Roman"/>
          <w:color w:val="000000"/>
          <w:sz w:val="28"/>
          <w:szCs w:val="28"/>
        </w:rPr>
        <w:t xml:space="preserve">игровой зал в </w:t>
      </w:r>
      <w:r w:rsidR="00BA7038" w:rsidRPr="00BA7038">
        <w:rPr>
          <w:rFonts w:ascii="Times New Roman" w:hAnsi="Times New Roman" w:cs="Times New Roman"/>
          <w:b/>
          <w:color w:val="000000"/>
          <w:sz w:val="28"/>
          <w:szCs w:val="28"/>
        </w:rPr>
        <w:t>пятизвездочном</w:t>
      </w:r>
      <w:r w:rsidR="00BA7038">
        <w:rPr>
          <w:rFonts w:ascii="Times New Roman" w:hAnsi="Times New Roman" w:cs="Times New Roman"/>
          <w:color w:val="000000"/>
          <w:sz w:val="28"/>
          <w:szCs w:val="28"/>
        </w:rPr>
        <w:t xml:space="preserve"> отеле</w:t>
      </w:r>
      <w:r w:rsidR="005D50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BA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="003D4020"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Intourist</w:t>
      </w:r>
      <w:proofErr w:type="spellEnd"/>
      <w:r w:rsidR="003D4020" w:rsidRPr="00BA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4020"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Palace</w:t>
      </w:r>
      <w:r w:rsidR="003D4020" w:rsidRPr="00BA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  <w:r w:rsidR="003D4020" w:rsidRPr="00BA70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5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Расстояние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отеля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6D5746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3D4020"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Sheraton</w:t>
      </w:r>
      <w:r w:rsidR="003D4020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отеля</w:t>
      </w:r>
      <w:r w:rsidR="003D4020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="003D4020"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Intourist</w:t>
      </w:r>
      <w:proofErr w:type="spellEnd"/>
      <w:r w:rsidR="003D4020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400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известному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Батумскому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5">
        <w:rPr>
          <w:rFonts w:ascii="Times New Roman" w:hAnsi="Times New Roman" w:cs="Times New Roman"/>
          <w:color w:val="000000"/>
          <w:sz w:val="28"/>
          <w:szCs w:val="28"/>
        </w:rPr>
        <w:t>бульвару</w:t>
      </w:r>
      <w:r w:rsidR="00936B95" w:rsidRPr="006D57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D5062" w:rsidRDefault="005D5062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993"/>
        <w:gridCol w:w="3793"/>
      </w:tblGrid>
      <w:tr w:rsid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октября</w:t>
            </w:r>
          </w:p>
        </w:tc>
        <w:tc>
          <w:tcPr>
            <w:tcW w:w="9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приезда</w:t>
            </w:r>
          </w:p>
        </w:tc>
      </w:tr>
      <w:tr w:rsid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октября</w:t>
            </w:r>
          </w:p>
        </w:tc>
        <w:tc>
          <w:tcPr>
            <w:tcW w:w="9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Церемония открытия</w:t>
            </w:r>
          </w:p>
        </w:tc>
      </w:tr>
      <w:tr w:rsid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октября</w:t>
            </w:r>
          </w:p>
        </w:tc>
        <w:tc>
          <w:tcPr>
            <w:tcW w:w="9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капитанов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октября</w:t>
            </w:r>
          </w:p>
        </w:tc>
        <w:tc>
          <w:tcPr>
            <w:tcW w:w="9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7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тур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октября</w:t>
            </w:r>
          </w:p>
        </w:tc>
        <w:tc>
          <w:tcPr>
            <w:tcW w:w="9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7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тур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октября</w:t>
            </w:r>
          </w:p>
        </w:tc>
        <w:tc>
          <w:tcPr>
            <w:tcW w:w="9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7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тур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октября</w:t>
            </w:r>
          </w:p>
        </w:tc>
        <w:tc>
          <w:tcPr>
            <w:tcW w:w="9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7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тур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октября</w:t>
            </w:r>
          </w:p>
        </w:tc>
        <w:tc>
          <w:tcPr>
            <w:tcW w:w="9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7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тур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октября</w:t>
            </w:r>
          </w:p>
        </w:tc>
        <w:tc>
          <w:tcPr>
            <w:tcW w:w="9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октября</w:t>
            </w:r>
          </w:p>
        </w:tc>
        <w:tc>
          <w:tcPr>
            <w:tcW w:w="9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тур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октября</w:t>
            </w:r>
          </w:p>
        </w:tc>
        <w:tc>
          <w:tcPr>
            <w:tcW w:w="9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тур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октября</w:t>
            </w:r>
          </w:p>
        </w:tc>
        <w:tc>
          <w:tcPr>
            <w:tcW w:w="9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тур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октября</w:t>
            </w:r>
          </w:p>
        </w:tc>
        <w:tc>
          <w:tcPr>
            <w:tcW w:w="9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тур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октября</w:t>
            </w:r>
          </w:p>
        </w:tc>
        <w:tc>
          <w:tcPr>
            <w:tcW w:w="993" w:type="dxa"/>
          </w:tcPr>
          <w:p w:rsidR="00AD0F38" w:rsidRP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Церемония закрытия</w:t>
            </w:r>
          </w:p>
        </w:tc>
      </w:tr>
      <w:tr w:rsidR="00AD0F38" w:rsidRPr="00AD0F38" w:rsidTr="00AD0F38">
        <w:tc>
          <w:tcPr>
            <w:tcW w:w="2392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октября</w:t>
            </w:r>
          </w:p>
        </w:tc>
        <w:tc>
          <w:tcPr>
            <w:tcW w:w="9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AD0F38" w:rsidRDefault="00AD0F38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отъезда</w:t>
            </w:r>
          </w:p>
        </w:tc>
      </w:tr>
    </w:tbl>
    <w:p w:rsidR="005D5062" w:rsidRPr="00AD0F38" w:rsidRDefault="005D5062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36B95" w:rsidRPr="001D0E72" w:rsidRDefault="00FA059A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Представители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федераций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чьи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делегаты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присутствовать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собрании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включены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жеребьевку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ЕШС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A059A" w:rsidRDefault="00FA059A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Pr="001D0E72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3. </w:t>
      </w:r>
      <w:r w:rsidR="001D0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</w:t>
      </w:r>
    </w:p>
    <w:p w:rsidR="001D0E72" w:rsidRPr="001D0E72" w:rsidRDefault="001D0E72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D0E72" w:rsidRDefault="001D0E72" w:rsidP="003D40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Каждая федерация может зарегистрировать одного </w:t>
      </w:r>
      <w:r w:rsidR="003D4020"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(1) 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>игрока в каждой из категорий</w:t>
      </w:r>
      <w:r w:rsidR="003D4020"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D4020"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8, 10, 12, 14, 16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1D0E72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3D4020"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юноши и девушки</w:t>
      </w:r>
      <w:r w:rsidR="003D4020"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- двенадцать</w:t>
      </w:r>
      <w:r w:rsidR="003D4020"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(12) </w:t>
      </w:r>
      <w:r>
        <w:rPr>
          <w:rFonts w:ascii="Times New Roman" w:hAnsi="Times New Roman" w:cs="Times New Roman"/>
          <w:color w:val="000000"/>
          <w:sz w:val="28"/>
          <w:szCs w:val="28"/>
        </w:rPr>
        <w:t>игроков</w:t>
      </w:r>
      <w:r w:rsidR="003D4020" w:rsidRPr="001D0E72">
        <w:rPr>
          <w:rFonts w:ascii="Times New Roman" w:hAnsi="Times New Roman" w:cs="Times New Roman"/>
          <w:color w:val="000000"/>
          <w:sz w:val="28"/>
          <w:szCs w:val="28"/>
        </w:rPr>
        <w:t xml:space="preserve"> (“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приглашенные игроки</w:t>
      </w:r>
      <w:r w:rsidR="003D4020" w:rsidRPr="001D0E72">
        <w:rPr>
          <w:rFonts w:ascii="Times New Roman" w:hAnsi="Times New Roman" w:cs="Times New Roman"/>
          <w:color w:val="000000"/>
          <w:sz w:val="28"/>
          <w:szCs w:val="28"/>
        </w:rPr>
        <w:t>”).</w:t>
      </w:r>
    </w:p>
    <w:p w:rsidR="009035DD" w:rsidRDefault="009035DD" w:rsidP="003D40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Игроки, занявшие 1-3 места на предыдущем первенстве Европы среди юношей и девушек будут иметь персональное право на участие в турнире в соответствующей возрастной категории или в более старшей возрастной категории при условии, что они </w:t>
      </w:r>
      <w:r w:rsidRPr="009035DD">
        <w:rPr>
          <w:rFonts w:ascii="Times New Roman" w:hAnsi="Times New Roman" w:cs="Times New Roman"/>
          <w:b/>
          <w:color w:val="000000"/>
          <w:sz w:val="28"/>
          <w:szCs w:val="28"/>
        </w:rPr>
        <w:t>не достигли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903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903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8, 10, 12, 14, 16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3D4020" w:rsidRPr="00903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лет соответственно на 1 января 2014 года.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35DD">
        <w:rPr>
          <w:rFonts w:ascii="Times New Roman" w:hAnsi="Times New Roman" w:cs="Times New Roman"/>
          <w:bCs/>
          <w:color w:val="000000"/>
          <w:sz w:val="28"/>
          <w:szCs w:val="28"/>
        </w:rPr>
        <w:t>Данная привилегия может использоваться один раз, исключительно в год, следующий за годом отбора.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3D4020" w:rsidRPr="009035DD" w:rsidRDefault="009035DD" w:rsidP="003D40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Каждая</w:t>
      </w:r>
      <w:r w:rsidRPr="00903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федерация</w:t>
      </w:r>
      <w:r w:rsidRPr="00903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903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</w:t>
      </w:r>
      <w:r w:rsidRPr="00903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неограниченное количество дополнительных игроков. </w:t>
      </w:r>
      <w:r w:rsidR="003D4020" w:rsidRPr="00903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0E72" w:rsidRPr="009035DD" w:rsidRDefault="001D0E72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4. </w:t>
      </w:r>
      <w:r w:rsidR="00395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Регистрационный взнос</w:t>
      </w:r>
    </w:p>
    <w:p w:rsidR="00395267" w:rsidRPr="00395267" w:rsidRDefault="00395267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7B12" w:rsidRDefault="00395267" w:rsidP="003D402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Крайний срок регистрации – </w:t>
      </w:r>
      <w:r w:rsidRPr="00395267">
        <w:rPr>
          <w:rFonts w:ascii="Times New Roman" w:hAnsi="Times New Roman" w:cs="Times New Roman"/>
          <w:b/>
          <w:color w:val="000000"/>
          <w:sz w:val="28"/>
          <w:szCs w:val="28"/>
        </w:rPr>
        <w:t>18 августа 2014 года</w:t>
      </w:r>
      <w:r w:rsidR="003D4020" w:rsidRPr="00395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A7B12" w:rsidRPr="002A7B12" w:rsidRDefault="002A7B12" w:rsidP="002A7B1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Pr="002A7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игрок</w:t>
      </w:r>
      <w:r w:rsidR="003D4020" w:rsidRPr="002A7B1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приглашенный</w:t>
      </w:r>
      <w:r w:rsidR="003D4020" w:rsidRPr="002A7B1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имеющий персональное право или дополнительный</w:t>
      </w:r>
      <w:r w:rsidR="003D4020" w:rsidRPr="002A7B1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и каждое сопровождающее официальное лицо</w:t>
      </w:r>
      <w:r w:rsidRPr="002A7B12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сопровождающее лицо должен выплатить регистрационный взнос в размере  </w:t>
      </w:r>
      <w:r w:rsidR="003D4020" w:rsidRPr="002A7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100 €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евро</w:t>
      </w:r>
      <w:r w:rsidR="003D4020" w:rsidRPr="002A7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Данный платеж является обязательным и представляет собой подтверждение участия. </w:t>
      </w:r>
    </w:p>
    <w:p w:rsidR="00585B5C" w:rsidRPr="00585B5C" w:rsidRDefault="00946EA3" w:rsidP="003D402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соблюдения надлежащих турнирных стандартов</w:t>
      </w:r>
      <w:r w:rsidR="003D4020"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приглашенные и дополнительные игроки должны быть зарегистрированы их национальными федерациями до </w:t>
      </w:r>
      <w:r w:rsidR="003D4020" w:rsidRPr="00946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="003D4020" w:rsidRPr="00946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2014</w:t>
      </w:r>
      <w:r w:rsidR="003D4020"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5B5C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Регистрационная форма должна быть заполнена национальной федерацией и отправлена контактному лицу до окончания регистрации </w:t>
      </w:r>
      <w:r w:rsidR="00585B5C" w:rsidRPr="00585B5C">
        <w:rPr>
          <w:rFonts w:ascii="Times New Roman" w:hAnsi="Times New Roman" w:cs="Times New Roman"/>
          <w:b/>
          <w:color w:val="000000"/>
          <w:sz w:val="28"/>
          <w:szCs w:val="28"/>
        </w:rPr>
        <w:t>18 августа 2014 года</w:t>
      </w:r>
      <w:r w:rsidR="003D4020" w:rsidRPr="00585B5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4020" w:rsidRPr="00697A24" w:rsidRDefault="00585B5C" w:rsidP="003D402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585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Pr="00585B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Pr="00585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585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Pr="00585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Pr="00585B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должны быть подтверждены ЕШС. </w:t>
      </w:r>
      <w:r w:rsidR="003D4020" w:rsidRPr="00585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5267" w:rsidRPr="00697A24" w:rsidRDefault="00395267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5. </w:t>
      </w:r>
      <w:r w:rsidR="00110B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Взнос в Европейский шахматный союз</w:t>
      </w:r>
    </w:p>
    <w:p w:rsidR="00110B54" w:rsidRPr="003D4020" w:rsidRDefault="00110B54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D4020" w:rsidRPr="00D107DC" w:rsidRDefault="00A40E8D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0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A40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D4020" w:rsidRPr="00A40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Pr="00A40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ЕШС</w:t>
      </w:r>
      <w:r w:rsidRPr="00A40E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4020" w:rsidRPr="00A40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E8D">
        <w:rPr>
          <w:rFonts w:ascii="Times New Roman" w:hAnsi="Times New Roman" w:cs="Times New Roman"/>
          <w:b/>
          <w:color w:val="000000"/>
          <w:sz w:val="28"/>
          <w:szCs w:val="28"/>
        </w:rPr>
        <w:t>с каждого приглашенного игрока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40E8D">
        <w:rPr>
          <w:rFonts w:ascii="Times New Roman" w:hAnsi="Times New Roman" w:cs="Times New Roman"/>
          <w:b/>
          <w:color w:val="000000"/>
          <w:sz w:val="28"/>
          <w:szCs w:val="28"/>
        </w:rPr>
        <w:t>игрока, имеющего персональное право, требуется</w:t>
      </w:r>
      <w:r w:rsidRPr="00A40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вступительный</w:t>
      </w:r>
      <w:r w:rsidRPr="00A40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взнос</w:t>
      </w:r>
      <w:r w:rsidRPr="00A40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A40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размере</w:t>
      </w:r>
      <w:r w:rsidRPr="00A40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4020" w:rsidRPr="00A40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65</w:t>
      </w:r>
      <w:r w:rsidR="0069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евро</w:t>
      </w:r>
      <w:r w:rsidR="003D4020" w:rsidRPr="00A40E8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40E8D">
        <w:rPr>
          <w:rFonts w:ascii="Times New Roman" w:hAnsi="Times New Roman" w:cs="Times New Roman"/>
          <w:b/>
          <w:color w:val="000000"/>
          <w:sz w:val="28"/>
          <w:szCs w:val="28"/>
        </w:rPr>
        <w:t>с каждого дополнительного игрока – в размере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A40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130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евро.</w:t>
      </w:r>
      <w:r w:rsidR="003D4020" w:rsidRPr="00A40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7DC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ЕШС</w:t>
      </w:r>
      <w:r w:rsidR="003D4020" w:rsidRPr="00D107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107DC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обязаны оплатить взнос в ЕШС не позднее окончания второго тура.  </w:t>
      </w:r>
    </w:p>
    <w:p w:rsidR="003D4020" w:rsidRPr="00697A24" w:rsidRDefault="002B2085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 w:rsidRPr="002B20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Банковский</w:t>
      </w:r>
      <w:r w:rsidRPr="00697A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2B20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счет</w:t>
      </w:r>
      <w:r w:rsidRPr="00697A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2B20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ЕШС</w:t>
      </w:r>
      <w:r w:rsidR="003D4020" w:rsidRPr="00697A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:</w:t>
      </w:r>
    </w:p>
    <w:p w:rsidR="002B2085" w:rsidRPr="00697A24" w:rsidRDefault="002B2085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D4020" w:rsidRPr="002E5639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Bank</w:t>
      </w:r>
      <w:r w:rsidRPr="002E563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: </w:t>
      </w:r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Credit</w:t>
      </w:r>
      <w:r w:rsidRPr="002E56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Suisse</w:t>
      </w:r>
      <w:r w:rsidRPr="002E56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Postfach</w:t>
      </w:r>
      <w:proofErr w:type="spellEnd"/>
      <w:r w:rsidRPr="002E56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357 </w:t>
      </w:r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2E56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- 6301 </w:t>
      </w:r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Zug</w:t>
      </w:r>
    </w:p>
    <w:p w:rsidR="003D4020" w:rsidRP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Account number: </w:t>
      </w:r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1835105-42</w:t>
      </w:r>
    </w:p>
    <w:p w:rsidR="003D4020" w:rsidRP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Holder: </w:t>
      </w:r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European Chess Union</w:t>
      </w:r>
    </w:p>
    <w:p w:rsidR="003D4020" w:rsidRP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National Bank Code: </w:t>
      </w:r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4835</w:t>
      </w:r>
    </w:p>
    <w:p w:rsidR="003D4020" w:rsidRP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BIC: </w:t>
      </w:r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CRESCHZZXXX</w:t>
      </w:r>
    </w:p>
    <w:p w:rsidR="003D4020" w:rsidRPr="00697A24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IBAN Code: </w:t>
      </w:r>
      <w:r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CH3604835183510542000</w:t>
      </w:r>
    </w:p>
    <w:p w:rsidR="002E5639" w:rsidRPr="00697A24" w:rsidRDefault="002E5639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D4020" w:rsidRPr="0014217A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6. </w:t>
      </w:r>
      <w:r w:rsidR="00142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Размещение и питание</w:t>
      </w:r>
    </w:p>
    <w:p w:rsidR="0014217A" w:rsidRPr="0014217A" w:rsidRDefault="0014217A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Default="007E724B" w:rsidP="007E724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Бесплатное</w:t>
      </w:r>
      <w:r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полным</w:t>
      </w:r>
      <w:r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пансионом</w:t>
      </w:r>
      <w:r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предоставляться</w:t>
      </w:r>
      <w:r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E724B">
        <w:rPr>
          <w:rFonts w:ascii="Times New Roman" w:hAnsi="Times New Roman" w:cs="Times New Roman"/>
          <w:b/>
          <w:color w:val="000000"/>
          <w:sz w:val="28"/>
          <w:szCs w:val="28"/>
        </w:rPr>
        <w:t>приглашенным игрокам, игрокам, имеющим персональное 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7E724B">
        <w:rPr>
          <w:rFonts w:ascii="Times New Roman" w:hAnsi="Times New Roman" w:cs="Times New Roman"/>
          <w:b/>
          <w:color w:val="000000"/>
          <w:sz w:val="28"/>
          <w:szCs w:val="28"/>
        </w:rPr>
        <w:t>главам делегаций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24B">
        <w:rPr>
          <w:rFonts w:ascii="Times New Roman" w:hAnsi="Times New Roman" w:cs="Times New Roman"/>
          <w:bCs/>
          <w:color w:val="000000"/>
          <w:sz w:val="28"/>
          <w:szCs w:val="28"/>
        </w:rPr>
        <w:t>с 18 октября</w:t>
      </w:r>
      <w:r w:rsidR="003D4020"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ужин</w:t>
      </w:r>
      <w:r w:rsidR="003D4020"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до 29 октября</w:t>
      </w:r>
      <w:r w:rsidR="003D4020"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D4020" w:rsidRPr="007E72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завтрак</w:t>
      </w:r>
      <w:r w:rsidR="003D4020" w:rsidRPr="007E724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90849" w:rsidRPr="00697A24" w:rsidRDefault="00C90849" w:rsidP="00C9084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C90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Pr="00C90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ЕШС</w:t>
      </w:r>
      <w:r w:rsidR="003D4020" w:rsidRPr="00C908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r w:rsidR="003D4020" w:rsidRPr="00C90849">
        <w:rPr>
          <w:rFonts w:ascii="Times New Roman" w:hAnsi="Times New Roman" w:cs="Times New Roman"/>
          <w:color w:val="000000"/>
          <w:sz w:val="28"/>
          <w:szCs w:val="28"/>
        </w:rPr>
        <w:t xml:space="preserve"> 14.5.1)</w:t>
      </w:r>
      <w:r w:rsidRPr="00C908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4020" w:rsidRPr="00C90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90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юношеских</w:t>
      </w:r>
      <w:r w:rsidRPr="00C90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турнирах</w:t>
      </w:r>
      <w:r w:rsidRPr="00C90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игроки обязаны </w:t>
      </w:r>
      <w:r w:rsidRPr="00C90849">
        <w:rPr>
          <w:rFonts w:ascii="Times New Roman" w:hAnsi="Times New Roman" w:cs="Times New Roman"/>
          <w:b/>
          <w:color w:val="000000"/>
          <w:sz w:val="28"/>
          <w:szCs w:val="28"/>
        </w:rPr>
        <w:t>селиться в од</w:t>
      </w:r>
      <w:r w:rsidR="00973BEF">
        <w:rPr>
          <w:rFonts w:ascii="Times New Roman" w:hAnsi="Times New Roman" w:cs="Times New Roman"/>
          <w:b/>
          <w:color w:val="000000"/>
          <w:sz w:val="28"/>
          <w:szCs w:val="28"/>
        </w:rPr>
        <w:t>ном</w:t>
      </w:r>
      <w:r w:rsidRPr="00C908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официальных отелей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3915" w:rsidRPr="00273915" w:rsidRDefault="00273915" w:rsidP="003D402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Бронирование</w:t>
      </w:r>
      <w:r w:rsidRPr="00273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 совершаться</w:t>
      </w:r>
      <w:r w:rsidRPr="00273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3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273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очереди. </w:t>
      </w:r>
      <w:r w:rsidRPr="0027391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D4020" w:rsidRPr="005F5386" w:rsidRDefault="00273915" w:rsidP="003D402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игроки и гости приглашаются остановиться в </w:t>
      </w:r>
      <w:r w:rsidR="005F5386">
        <w:rPr>
          <w:rFonts w:ascii="Times New Roman" w:hAnsi="Times New Roman" w:cs="Times New Roman"/>
          <w:color w:val="000000"/>
          <w:sz w:val="28"/>
          <w:szCs w:val="28"/>
        </w:rPr>
        <w:t>следующих отелях</w:t>
      </w:r>
      <w:r w:rsidR="003D4020" w:rsidRPr="002739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3915" w:rsidRPr="005F5386" w:rsidRDefault="00273915" w:rsidP="0027391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Default="005F5386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Отель</w:t>
      </w:r>
      <w:r w:rsidRPr="005F53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Sheraton</w:t>
      </w:r>
      <w:r w:rsidRPr="005F53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 5*****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размещение с завтраком </w:t>
      </w:r>
      <w:r w:rsidR="00B009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день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человека стоит</w:t>
      </w:r>
      <w:r w:rsidR="003D4020" w:rsidRPr="005F53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2F6F" w:rsidRDefault="00122F6F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410"/>
      </w:tblGrid>
      <w:tr w:rsidR="00122F6F" w:rsidTr="00122F6F">
        <w:tc>
          <w:tcPr>
            <w:tcW w:w="3652" w:type="dxa"/>
          </w:tcPr>
          <w:p w:rsidR="00122F6F" w:rsidRPr="00122F6F" w:rsidRDefault="00122F6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Одноместный номер</w:t>
            </w:r>
          </w:p>
        </w:tc>
        <w:tc>
          <w:tcPr>
            <w:tcW w:w="2410" w:type="dxa"/>
          </w:tcPr>
          <w:p w:rsidR="00122F6F" w:rsidRPr="00122F6F" w:rsidRDefault="00122F6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 евро</w:t>
            </w:r>
          </w:p>
        </w:tc>
      </w:tr>
      <w:tr w:rsidR="00122F6F" w:rsidTr="00122F6F">
        <w:tc>
          <w:tcPr>
            <w:tcW w:w="3652" w:type="dxa"/>
          </w:tcPr>
          <w:p w:rsidR="00122F6F" w:rsidRPr="00122F6F" w:rsidRDefault="00122F6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Двухместный номер</w:t>
            </w:r>
          </w:p>
        </w:tc>
        <w:tc>
          <w:tcPr>
            <w:tcW w:w="2410" w:type="dxa"/>
          </w:tcPr>
          <w:p w:rsidR="00122F6F" w:rsidRPr="00122F6F" w:rsidRDefault="00122F6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 евро</w:t>
            </w:r>
          </w:p>
        </w:tc>
      </w:tr>
      <w:tr w:rsidR="00122F6F" w:rsidTr="00122F6F">
        <w:tc>
          <w:tcPr>
            <w:tcW w:w="3652" w:type="dxa"/>
          </w:tcPr>
          <w:p w:rsidR="00122F6F" w:rsidRPr="00122F6F" w:rsidRDefault="00122F6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Трехместный номер</w:t>
            </w:r>
          </w:p>
        </w:tc>
        <w:tc>
          <w:tcPr>
            <w:tcW w:w="2410" w:type="dxa"/>
          </w:tcPr>
          <w:p w:rsidR="00122F6F" w:rsidRPr="00122F6F" w:rsidRDefault="00122F6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 евро</w:t>
            </w:r>
          </w:p>
        </w:tc>
      </w:tr>
    </w:tbl>
    <w:p w:rsidR="00E2461D" w:rsidRPr="00E2461D" w:rsidRDefault="00E2461D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3300"/>
          <w:sz w:val="28"/>
          <w:szCs w:val="28"/>
        </w:rPr>
      </w:pPr>
    </w:p>
    <w:p w:rsidR="003D4020" w:rsidRPr="00F06774" w:rsidRDefault="00E2461D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Pr="00E2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ужин</w:t>
      </w:r>
      <w:r w:rsidRPr="00E2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E2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E246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живущих</w:t>
      </w:r>
      <w:r w:rsidRPr="00E2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отеле</w:t>
      </w:r>
      <w:r w:rsidRPr="00E2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Sheraton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предлагаются в высококлассном ресторане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AAD" w:rsidRPr="00E32A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="00E32AAD"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Nikala</w:t>
      </w:r>
      <w:proofErr w:type="spellEnd"/>
      <w:r w:rsidR="00E32AAD" w:rsidRPr="00E32A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расположенном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 xml:space="preserve"> неподалеку </w:t>
      </w:r>
      <w:r w:rsidR="003D4020" w:rsidRPr="00E32A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3D4020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300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метро</w:t>
      </w:r>
      <w:r w:rsidR="004749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отеля</w:t>
      </w:r>
      <w:r w:rsidR="003D4020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Sheraton</w:t>
      </w:r>
      <w:r w:rsidR="003D4020" w:rsidRPr="00E32A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0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шведским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столом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749AC">
        <w:rPr>
          <w:rFonts w:ascii="Times New Roman" w:hAnsi="Times New Roman" w:cs="Times New Roman"/>
          <w:color w:val="000000"/>
          <w:sz w:val="28"/>
          <w:szCs w:val="28"/>
        </w:rPr>
        <w:t>по специальной цене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13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евро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AAD">
        <w:rPr>
          <w:rFonts w:ascii="Times New Roman" w:hAnsi="Times New Roman" w:cs="Times New Roman"/>
          <w:color w:val="000000"/>
          <w:sz w:val="28"/>
          <w:szCs w:val="28"/>
        </w:rPr>
        <w:t>ужин</w:t>
      </w:r>
      <w:r w:rsidR="00E32AAD" w:rsidRPr="00E32AA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F06774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участников, которые предпочтут обедать и ужинать в отеле </w:t>
      </w:r>
      <w:r w:rsidR="003D4020"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Sheraton</w:t>
      </w:r>
      <w:r w:rsidR="00F06774">
        <w:rPr>
          <w:rFonts w:ascii="Times New Roman" w:hAnsi="Times New Roman" w:cs="Times New Roman"/>
          <w:color w:val="000000"/>
          <w:sz w:val="28"/>
          <w:szCs w:val="28"/>
        </w:rPr>
        <w:t xml:space="preserve">, стоимость будет 30 евро </w:t>
      </w:r>
      <w:r w:rsidR="00E32AAD" w:rsidRPr="00F067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06774">
        <w:rPr>
          <w:rFonts w:ascii="Times New Roman" w:hAnsi="Times New Roman" w:cs="Times New Roman"/>
          <w:color w:val="000000"/>
          <w:sz w:val="28"/>
          <w:szCs w:val="28"/>
        </w:rPr>
        <w:t>за обед и ужин</w:t>
      </w:r>
      <w:r w:rsidR="00E32AAD" w:rsidRPr="00F0677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32AAD" w:rsidRDefault="00E32AAD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AAD" w:rsidRPr="00F06774" w:rsidRDefault="008E3FE4" w:rsidP="00E32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3300"/>
          <w:sz w:val="28"/>
          <w:szCs w:val="28"/>
        </w:rPr>
      </w:pPr>
      <w:hyperlink r:id="rId7" w:history="1">
        <w:r w:rsidR="00E32AAD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32AAD" w:rsidRPr="00F0677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E32AAD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2AAD" w:rsidRPr="00F0677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2AAD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sheratonbatumi</w:t>
        </w:r>
        <w:proofErr w:type="spellEnd"/>
        <w:r w:rsidR="00E32AAD" w:rsidRPr="00F0677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E32AAD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32AAD" w:rsidRPr="00F0677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:rsidR="00E32AAD" w:rsidRPr="00E32AAD" w:rsidRDefault="00E32AAD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Pr="00B0096D" w:rsidRDefault="00B0096D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Отель</w:t>
      </w:r>
      <w:r w:rsidRPr="00B009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Inturist</w:t>
      </w:r>
      <w:proofErr w:type="spellEnd"/>
      <w:r w:rsidRPr="00B009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 5*****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размещение с полным пансионом в день на человека стоит</w:t>
      </w:r>
      <w:r w:rsidR="003D4020" w:rsidRPr="00B009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0096D" w:rsidRPr="00B0096D" w:rsidRDefault="00B0096D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410"/>
      </w:tblGrid>
      <w:tr w:rsidR="00B0096D" w:rsidTr="00654B24">
        <w:tc>
          <w:tcPr>
            <w:tcW w:w="3652" w:type="dxa"/>
          </w:tcPr>
          <w:p w:rsidR="00B0096D" w:rsidRPr="00122F6F" w:rsidRDefault="00B0096D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Одноместный номер</w:t>
            </w:r>
          </w:p>
        </w:tc>
        <w:tc>
          <w:tcPr>
            <w:tcW w:w="2410" w:type="dxa"/>
          </w:tcPr>
          <w:p w:rsidR="00B0096D" w:rsidRPr="00122F6F" w:rsidRDefault="00BF634C" w:rsidP="00BF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  <w:r w:rsidR="00B0096D"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  <w:tr w:rsidR="00B0096D" w:rsidTr="00654B24">
        <w:tc>
          <w:tcPr>
            <w:tcW w:w="3652" w:type="dxa"/>
          </w:tcPr>
          <w:p w:rsidR="00B0096D" w:rsidRPr="00122F6F" w:rsidRDefault="00B0096D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Двухместный номер</w:t>
            </w:r>
          </w:p>
        </w:tc>
        <w:tc>
          <w:tcPr>
            <w:tcW w:w="2410" w:type="dxa"/>
          </w:tcPr>
          <w:p w:rsidR="00B0096D" w:rsidRPr="00122F6F" w:rsidRDefault="00BF634C" w:rsidP="00BF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  <w:r w:rsidR="00B0096D"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  <w:tr w:rsidR="00B0096D" w:rsidTr="00654B24">
        <w:tc>
          <w:tcPr>
            <w:tcW w:w="3652" w:type="dxa"/>
          </w:tcPr>
          <w:p w:rsidR="00B0096D" w:rsidRPr="00122F6F" w:rsidRDefault="00B0096D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Трехместный номер</w:t>
            </w:r>
          </w:p>
        </w:tc>
        <w:tc>
          <w:tcPr>
            <w:tcW w:w="2410" w:type="dxa"/>
          </w:tcPr>
          <w:p w:rsidR="00B0096D" w:rsidRPr="00122F6F" w:rsidRDefault="00BF634C" w:rsidP="00BF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  <w:r w:rsidR="00B0096D"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</w:tbl>
    <w:p w:rsidR="00B0096D" w:rsidRPr="00B0096D" w:rsidRDefault="00B0096D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Pr="00B0096D" w:rsidRDefault="008E3FE4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3300"/>
          <w:sz w:val="28"/>
          <w:szCs w:val="28"/>
        </w:rPr>
      </w:pPr>
      <w:hyperlink r:id="rId8" w:history="1">
        <w:r w:rsidR="00B0096D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0096D" w:rsidRPr="00B0096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B0096D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0096D" w:rsidRPr="00B0096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0096D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intouristpalace</w:t>
        </w:r>
        <w:proofErr w:type="spellEnd"/>
        <w:r w:rsidR="00B0096D" w:rsidRPr="00B0096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0096D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B0096D" w:rsidRPr="00B0096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0096D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hc</w:t>
        </w:r>
        <w:proofErr w:type="spellEnd"/>
        <w:r w:rsidR="00B0096D" w:rsidRPr="00B0096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:rsidR="00B0096D" w:rsidRPr="00B0096D" w:rsidRDefault="00B0096D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3300"/>
          <w:sz w:val="28"/>
          <w:szCs w:val="28"/>
        </w:rPr>
      </w:pPr>
    </w:p>
    <w:p w:rsidR="003D4020" w:rsidRDefault="00AC7253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Отель</w:t>
      </w:r>
      <w:r w:rsidRPr="00AC7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4020" w:rsidRPr="00AC7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="003D4020"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Oazis</w:t>
      </w:r>
      <w:proofErr w:type="spellEnd"/>
      <w:r w:rsidR="003D4020" w:rsidRPr="00AC7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 5*****</w:t>
      </w:r>
      <w:r w:rsidR="003C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3D4020" w:rsidRPr="00AC7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размещение с полным пансионом в день на человека стоит</w:t>
      </w:r>
      <w:r w:rsidR="003D4020" w:rsidRPr="00AC7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7253" w:rsidRDefault="00AC7253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410"/>
      </w:tblGrid>
      <w:tr w:rsidR="00AC7253" w:rsidTr="00654B24">
        <w:tc>
          <w:tcPr>
            <w:tcW w:w="3652" w:type="dxa"/>
          </w:tcPr>
          <w:p w:rsidR="00AC7253" w:rsidRPr="00122F6F" w:rsidRDefault="00AC7253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Одноместный номер</w:t>
            </w:r>
          </w:p>
        </w:tc>
        <w:tc>
          <w:tcPr>
            <w:tcW w:w="2410" w:type="dxa"/>
          </w:tcPr>
          <w:p w:rsidR="00AC7253" w:rsidRPr="00122F6F" w:rsidRDefault="00AC7253" w:rsidP="00AC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</w:t>
            </w: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  <w:tr w:rsidR="00AC7253" w:rsidTr="00654B24">
        <w:tc>
          <w:tcPr>
            <w:tcW w:w="3652" w:type="dxa"/>
          </w:tcPr>
          <w:p w:rsidR="00AC7253" w:rsidRPr="00122F6F" w:rsidRDefault="00AC7253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Двухместный номер</w:t>
            </w:r>
          </w:p>
        </w:tc>
        <w:tc>
          <w:tcPr>
            <w:tcW w:w="2410" w:type="dxa"/>
          </w:tcPr>
          <w:p w:rsidR="00AC7253" w:rsidRPr="00122F6F" w:rsidRDefault="00AC7253" w:rsidP="00AC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  <w:tr w:rsidR="00AC7253" w:rsidTr="00654B24">
        <w:tc>
          <w:tcPr>
            <w:tcW w:w="3652" w:type="dxa"/>
          </w:tcPr>
          <w:p w:rsidR="00AC7253" w:rsidRPr="00122F6F" w:rsidRDefault="00AC7253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Трехместный номер</w:t>
            </w:r>
          </w:p>
        </w:tc>
        <w:tc>
          <w:tcPr>
            <w:tcW w:w="2410" w:type="dxa"/>
          </w:tcPr>
          <w:p w:rsidR="00AC7253" w:rsidRPr="00122F6F" w:rsidRDefault="00AC7253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</w:tbl>
    <w:p w:rsidR="00AC7253" w:rsidRPr="00AC7253" w:rsidRDefault="00AC7253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Pr="003C3415" w:rsidRDefault="008E3FE4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3300"/>
          <w:sz w:val="28"/>
          <w:szCs w:val="28"/>
          <w:lang w:val="en-US"/>
        </w:rPr>
      </w:pPr>
      <w:hyperlink r:id="rId9" w:history="1">
        <w:r w:rsidR="00AC7253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http://hoteloasis.ge/</w:t>
        </w:r>
      </w:hyperlink>
    </w:p>
    <w:p w:rsidR="00AC7253" w:rsidRPr="003C3415" w:rsidRDefault="00AC7253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3300"/>
          <w:sz w:val="28"/>
          <w:szCs w:val="28"/>
          <w:lang w:val="en-US"/>
        </w:rPr>
      </w:pPr>
    </w:p>
    <w:p w:rsidR="003C3415" w:rsidRDefault="003C3415" w:rsidP="003C3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Отель</w:t>
      </w:r>
      <w:r w:rsidR="003D4020" w:rsidRPr="003C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“</w:t>
      </w:r>
      <w:proofErr w:type="spellStart"/>
      <w:r w:rsidR="003D4020"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Oazis</w:t>
      </w:r>
      <w:proofErr w:type="spellEnd"/>
      <w:r w:rsidR="003D4020" w:rsidRPr="003C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 4****</w:t>
      </w:r>
      <w:r w:rsidRPr="003C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3D4020" w:rsidRPr="003C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размещение с полным пансионом в день на человека стоит</w:t>
      </w:r>
      <w:r w:rsidRPr="00AC7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410"/>
      </w:tblGrid>
      <w:tr w:rsidR="003C3415" w:rsidTr="00654B24">
        <w:tc>
          <w:tcPr>
            <w:tcW w:w="3652" w:type="dxa"/>
          </w:tcPr>
          <w:p w:rsidR="003C3415" w:rsidRPr="00122F6F" w:rsidRDefault="003C3415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Двухместный номер</w:t>
            </w:r>
          </w:p>
        </w:tc>
        <w:tc>
          <w:tcPr>
            <w:tcW w:w="2410" w:type="dxa"/>
          </w:tcPr>
          <w:p w:rsidR="003C3415" w:rsidRPr="00122F6F" w:rsidRDefault="00BB7B81" w:rsidP="00BB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  <w:r w:rsidR="003C3415"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  <w:tr w:rsidR="003C3415" w:rsidTr="00654B24">
        <w:tc>
          <w:tcPr>
            <w:tcW w:w="3652" w:type="dxa"/>
          </w:tcPr>
          <w:p w:rsidR="003C3415" w:rsidRPr="00122F6F" w:rsidRDefault="003C3415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Трехместный номер</w:t>
            </w:r>
          </w:p>
        </w:tc>
        <w:tc>
          <w:tcPr>
            <w:tcW w:w="2410" w:type="dxa"/>
          </w:tcPr>
          <w:p w:rsidR="003C3415" w:rsidRPr="00122F6F" w:rsidRDefault="00BB7B81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  <w:r w:rsidR="003C3415"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</w:tbl>
    <w:p w:rsidR="003C3415" w:rsidRPr="003C3415" w:rsidRDefault="003C3415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Default="008E3FE4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3300"/>
          <w:sz w:val="28"/>
          <w:szCs w:val="28"/>
        </w:rPr>
      </w:pPr>
      <w:hyperlink r:id="rId10" w:history="1">
        <w:r w:rsidR="003C3415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http://hoteloasis.ge/</w:t>
        </w:r>
      </w:hyperlink>
    </w:p>
    <w:p w:rsidR="003C3415" w:rsidRPr="003C3415" w:rsidRDefault="003C3415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3300"/>
          <w:sz w:val="28"/>
          <w:szCs w:val="28"/>
        </w:rPr>
      </w:pPr>
    </w:p>
    <w:p w:rsidR="003D4020" w:rsidRPr="00BB7B81" w:rsidRDefault="00BB7B81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ADB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4****,</w:t>
      </w:r>
      <w:r w:rsidRPr="00BB7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размещение</w:t>
      </w:r>
      <w:r w:rsidRPr="00BB7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полным пансионом в день на человека стоит</w:t>
      </w:r>
      <w:r w:rsidR="003D4020" w:rsidRPr="00BB7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B7B81" w:rsidRPr="00BB7B81" w:rsidRDefault="00BB7B81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410"/>
      </w:tblGrid>
      <w:tr w:rsidR="00994ADB" w:rsidTr="00654B24">
        <w:tc>
          <w:tcPr>
            <w:tcW w:w="3652" w:type="dxa"/>
          </w:tcPr>
          <w:p w:rsidR="00994ADB" w:rsidRPr="00122F6F" w:rsidRDefault="00994ADB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Одноместный номер</w:t>
            </w:r>
          </w:p>
        </w:tc>
        <w:tc>
          <w:tcPr>
            <w:tcW w:w="2410" w:type="dxa"/>
          </w:tcPr>
          <w:p w:rsidR="00994ADB" w:rsidRPr="00122F6F" w:rsidRDefault="00994ADB" w:rsidP="00994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  <w:tr w:rsidR="00994ADB" w:rsidTr="00654B24">
        <w:tc>
          <w:tcPr>
            <w:tcW w:w="3652" w:type="dxa"/>
          </w:tcPr>
          <w:p w:rsidR="00994ADB" w:rsidRPr="00122F6F" w:rsidRDefault="00994ADB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Двухместный номер</w:t>
            </w:r>
          </w:p>
        </w:tc>
        <w:tc>
          <w:tcPr>
            <w:tcW w:w="2410" w:type="dxa"/>
          </w:tcPr>
          <w:p w:rsidR="00994ADB" w:rsidRPr="00122F6F" w:rsidRDefault="00994ADB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евро</w:t>
            </w:r>
          </w:p>
        </w:tc>
      </w:tr>
      <w:tr w:rsidR="00994ADB" w:rsidTr="00654B24">
        <w:tc>
          <w:tcPr>
            <w:tcW w:w="3652" w:type="dxa"/>
          </w:tcPr>
          <w:p w:rsidR="00994ADB" w:rsidRPr="00122F6F" w:rsidRDefault="00994ADB" w:rsidP="0065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Трехместный номер</w:t>
            </w:r>
          </w:p>
        </w:tc>
        <w:tc>
          <w:tcPr>
            <w:tcW w:w="2410" w:type="dxa"/>
          </w:tcPr>
          <w:p w:rsidR="00994ADB" w:rsidRPr="00122F6F" w:rsidRDefault="00994ADB" w:rsidP="00994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  <w:r w:rsidRPr="00122F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</w:t>
            </w:r>
          </w:p>
        </w:tc>
      </w:tr>
    </w:tbl>
    <w:p w:rsidR="00994ADB" w:rsidRDefault="00994ADB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4ADB" w:rsidRDefault="00994ADB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7477" w:rsidRDefault="00187477" w:rsidP="003D402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Бронирование</w:t>
      </w:r>
      <w:r w:rsidRPr="0018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Pr="0018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отелей</w:t>
      </w:r>
      <w:r w:rsidRPr="0018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18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18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выполнены</w:t>
      </w:r>
      <w:r w:rsidRPr="0018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18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18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477">
        <w:rPr>
          <w:rFonts w:ascii="Times New Roman" w:hAnsi="Times New Roman" w:cs="Times New Roman"/>
          <w:b/>
          <w:color w:val="000000"/>
          <w:sz w:val="28"/>
          <w:szCs w:val="28"/>
        </w:rPr>
        <w:t>18 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187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="003D4020" w:rsidRPr="001874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80F" w:rsidRDefault="00E61EC5" w:rsidP="003D402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80F">
        <w:rPr>
          <w:rFonts w:ascii="Times New Roman" w:hAnsi="Times New Roman" w:cs="Times New Roman"/>
          <w:color w:val="000000"/>
          <w:sz w:val="28"/>
          <w:szCs w:val="28"/>
        </w:rPr>
        <w:t>примет</w:t>
      </w:r>
      <w:r w:rsidR="00D8080F"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80F">
        <w:rPr>
          <w:rFonts w:ascii="Times New Roman" w:hAnsi="Times New Roman" w:cs="Times New Roman"/>
          <w:color w:val="000000"/>
          <w:sz w:val="28"/>
          <w:szCs w:val="28"/>
        </w:rPr>
        <w:t>запросы</w:t>
      </w:r>
      <w:r w:rsidR="003D4020"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раннем</w:t>
      </w:r>
      <w:r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приезде</w:t>
      </w:r>
      <w:r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позднем</w:t>
      </w:r>
      <w:r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отъезде</w:t>
      </w:r>
      <w:r w:rsidR="00D8080F">
        <w:rPr>
          <w:rFonts w:ascii="Times New Roman" w:hAnsi="Times New Roman" w:cs="Times New Roman"/>
          <w:color w:val="000000"/>
          <w:sz w:val="28"/>
          <w:szCs w:val="28"/>
        </w:rPr>
        <w:t>, ориентируясь на</w:t>
      </w:r>
      <w:r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80F">
        <w:rPr>
          <w:rFonts w:ascii="Times New Roman" w:hAnsi="Times New Roman" w:cs="Times New Roman"/>
          <w:color w:val="000000"/>
          <w:sz w:val="28"/>
          <w:szCs w:val="28"/>
        </w:rPr>
        <w:t>вышеуказанные</w:t>
      </w:r>
      <w:r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80F">
        <w:rPr>
          <w:rFonts w:ascii="Times New Roman" w:hAnsi="Times New Roman" w:cs="Times New Roman"/>
          <w:color w:val="000000"/>
          <w:sz w:val="28"/>
          <w:szCs w:val="28"/>
        </w:rPr>
        <w:t>цены</w:t>
      </w:r>
      <w:r w:rsidRPr="00D808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74DCC" w:rsidRDefault="00674DCC" w:rsidP="003D402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674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674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74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674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Pr="00674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674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заполнена</w:t>
      </w:r>
      <w:r w:rsidRPr="00674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4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отправлена организатору, </w:t>
      </w:r>
      <w:r w:rsidRPr="00674DC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национальным федерациям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будут обратно отправлены </w:t>
      </w:r>
      <w:r w:rsidRPr="00674DCC">
        <w:rPr>
          <w:rFonts w:ascii="Times New Roman" w:hAnsi="Times New Roman" w:cs="Times New Roman"/>
          <w:b/>
          <w:color w:val="000000"/>
          <w:sz w:val="28"/>
          <w:szCs w:val="28"/>
        </w:rPr>
        <w:t>инвойсы о банковских платежах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Данные инвойсы будут содержать все необходимую информацию о банковском платеже. </w:t>
      </w:r>
      <w:r w:rsidR="003D4020" w:rsidRPr="00674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4B22" w:rsidRDefault="005D4B22" w:rsidP="005D4B2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банковские комиссии должны быть оплачены отправителем. В противном случае организатор пред</w:t>
      </w:r>
      <w:r w:rsidR="00BD370B">
        <w:rPr>
          <w:rFonts w:ascii="Times New Roman" w:hAnsi="Times New Roman" w:cs="Times New Roman"/>
          <w:color w:val="000000"/>
          <w:sz w:val="28"/>
          <w:szCs w:val="28"/>
        </w:rPr>
        <w:t>ъявит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счет, который должен быть оплачен до начала первенства. </w:t>
      </w:r>
      <w:r w:rsidR="003D4020" w:rsidRPr="005D4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4B22" w:rsidRPr="005D4B22" w:rsidRDefault="005D4B22" w:rsidP="005D4B2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Pr="000E0EA6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7. </w:t>
      </w:r>
      <w:r w:rsidR="000E0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Проезд и визы</w:t>
      </w:r>
    </w:p>
    <w:p w:rsidR="000E0EA6" w:rsidRPr="000E0EA6" w:rsidRDefault="000E0EA6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728D" w:rsidRPr="009B0FC7" w:rsidRDefault="000E0EA6" w:rsidP="00DB728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участникам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аэропорта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Батуми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аэропорта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Тбилиси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0FC7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Кутаиси, </w:t>
      </w:r>
      <w:r>
        <w:rPr>
          <w:rFonts w:ascii="Times New Roman" w:hAnsi="Times New Roman" w:cs="Times New Roman"/>
          <w:color w:val="000000"/>
          <w:sz w:val="28"/>
          <w:szCs w:val="28"/>
        </w:rPr>
        <w:t>аэропорта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Трабзон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259C5">
        <w:rPr>
          <w:rFonts w:ascii="Times New Roman" w:hAnsi="Times New Roman" w:cs="Times New Roman"/>
          <w:color w:val="000000"/>
          <w:sz w:val="28"/>
          <w:szCs w:val="28"/>
        </w:rPr>
        <w:t>Турция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отели </w:t>
      </w:r>
      <w:r w:rsidRPr="000E0EA6">
        <w:rPr>
          <w:rFonts w:ascii="Times New Roman" w:hAnsi="Times New Roman" w:cs="Times New Roman"/>
          <w:b/>
          <w:color w:val="000000"/>
          <w:sz w:val="28"/>
          <w:szCs w:val="28"/>
        </w:rPr>
        <w:t>18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обратно </w:t>
      </w:r>
      <w:r w:rsidRPr="000E0EA6">
        <w:rPr>
          <w:rFonts w:ascii="Times New Roman" w:hAnsi="Times New Roman" w:cs="Times New Roman"/>
          <w:b/>
          <w:color w:val="000000"/>
          <w:sz w:val="28"/>
          <w:szCs w:val="28"/>
        </w:rPr>
        <w:t>29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0E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728D" w:rsidRPr="00DB728D" w:rsidRDefault="00DB728D" w:rsidP="003D402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Цена проезда от аэропорта Батуми (туда и обратно) составит 20 евро. </w:t>
      </w:r>
    </w:p>
    <w:p w:rsidR="00DB728D" w:rsidRPr="00DB728D" w:rsidRDefault="00DB728D" w:rsidP="003D402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Цена проезда от аэропорта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>Кутаиси</w:t>
      </w:r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(туда и обратно)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 евро</w:t>
      </w:r>
      <w:r w:rsidR="003D4020" w:rsidRPr="00DB72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728D" w:rsidRDefault="00DB728D" w:rsidP="003D402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72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Цена проезда от аэропорта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Трабзона</w:t>
      </w:r>
      <w:proofErr w:type="spellEnd"/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 (туда и обратно)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 евро</w:t>
      </w:r>
      <w:r w:rsidR="003D4020" w:rsidRPr="00DB72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728D" w:rsidRDefault="00DB728D" w:rsidP="003D402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Цена проезда от аэропорта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>Тбилиси</w:t>
      </w:r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  (туда и обратно)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DB728D">
        <w:rPr>
          <w:rFonts w:ascii="Times New Roman" w:hAnsi="Times New Roman" w:cs="Times New Roman"/>
          <w:color w:val="000000"/>
          <w:sz w:val="28"/>
          <w:szCs w:val="28"/>
        </w:rPr>
        <w:t xml:space="preserve"> евро</w:t>
      </w:r>
      <w:r w:rsidR="003D4020" w:rsidRPr="00DB72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1B5D" w:rsidRPr="00697A24" w:rsidRDefault="00CC1B5D" w:rsidP="00CC1B5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какая-нибудь делегация приезжает </w:t>
      </w:r>
      <w:r w:rsidR="00C259C5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день или два до начала турнира, ей будут предоставлены те же услуги. </w:t>
      </w:r>
      <w:r w:rsidR="003D4020" w:rsidRPr="00CC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11E7" w:rsidRPr="00697A24" w:rsidRDefault="00407C90" w:rsidP="00A911E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предпочитают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добираться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частным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порядком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указывают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регистрационной</w:t>
      </w:r>
      <w:r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форме, будут нести полную ответственность за любые проблемы, с которыми они могут столкнуться во время приезда и отъезда. </w:t>
      </w:r>
      <w:r w:rsidR="003D4020" w:rsidRPr="0040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1507" w:rsidRPr="00CF1CEC" w:rsidRDefault="00781507" w:rsidP="0078150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Pr="00781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="003D4020" w:rsidRPr="007815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Турции</w:t>
      </w:r>
      <w:r w:rsidR="003D4020" w:rsidRPr="007815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Израиля</w:t>
      </w:r>
      <w:r w:rsidR="003D4020" w:rsidRPr="007815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бывших</w:t>
      </w:r>
      <w:r w:rsidRPr="00781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 </w:t>
      </w:r>
      <w:r w:rsidR="00D97AA7">
        <w:rPr>
          <w:rFonts w:ascii="Times New Roman" w:hAnsi="Times New Roman" w:cs="Times New Roman"/>
          <w:color w:val="000000"/>
          <w:sz w:val="28"/>
          <w:szCs w:val="28"/>
        </w:rPr>
        <w:t>Советского Союза, включая Россию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 почти всех европейских стран не нуждаются в визе. Они получат бесплатный штамп в аэропортах Батуми или Тбилиси. </w:t>
      </w:r>
      <w:r w:rsidR="00CF1CEC">
        <w:rPr>
          <w:rFonts w:ascii="Times New Roman" w:hAnsi="Times New Roman" w:cs="Times New Roman"/>
          <w:color w:val="000000"/>
          <w:sz w:val="28"/>
          <w:szCs w:val="28"/>
        </w:rPr>
        <w:t xml:space="preserve">Граждане Республики Македония легко получат грузинские визы в аэропортах Батуми или Тбилиси. Стоимость визы составляет около 25 евро. </w:t>
      </w:r>
    </w:p>
    <w:p w:rsidR="00CF1CEC" w:rsidRDefault="00CF1CEC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8. </w:t>
      </w:r>
      <w:r w:rsidR="00606F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и положения</w:t>
      </w:r>
    </w:p>
    <w:p w:rsidR="00606F52" w:rsidRPr="00606F52" w:rsidRDefault="00606F52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6953" w:rsidRPr="00B66953" w:rsidRDefault="00B66953" w:rsidP="003D402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турнире применяются правила ЕШС. </w:t>
      </w:r>
    </w:p>
    <w:p w:rsidR="00370E0B" w:rsidRPr="00697A24" w:rsidRDefault="00B66953" w:rsidP="00370E0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Турнир будет играться по швейцарской системе в 9 туров. Национальные рейтинги не будут учитываться при жеребьевке. Контроль времени: 90 минут на первые 40 ходов</w:t>
      </w:r>
      <w:r w:rsidR="00BE1BE2">
        <w:rPr>
          <w:rFonts w:ascii="Times New Roman" w:hAnsi="Times New Roman" w:cs="Times New Roman"/>
          <w:color w:val="000000"/>
          <w:sz w:val="28"/>
          <w:szCs w:val="28"/>
        </w:rPr>
        <w:t>, плюс 30 минут до конца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добавлением 30 секунд на каждый ход, начиная с первого. </w:t>
      </w:r>
    </w:p>
    <w:p w:rsidR="00370E0B" w:rsidRPr="00370E0B" w:rsidRDefault="00370E0B" w:rsidP="003D402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70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9EE">
        <w:rPr>
          <w:rFonts w:ascii="Times New Roman" w:hAnsi="Times New Roman" w:cs="Times New Roman"/>
          <w:color w:val="000000"/>
          <w:sz w:val="28"/>
          <w:szCs w:val="28"/>
        </w:rPr>
        <w:t>каждом туре</w:t>
      </w:r>
      <w:r w:rsidRPr="00370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Pr="00370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правило</w:t>
      </w:r>
      <w:r w:rsidRPr="00370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="003D4020"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ero</w:t>
      </w:r>
      <w:r w:rsidR="003D4020" w:rsidRPr="00370E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D4020"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>tolerance</w:t>
      </w:r>
      <w:r w:rsidR="003D4020" w:rsidRPr="00370E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4F6" w:rsidRPr="004841B1" w:rsidRDefault="00771ED6" w:rsidP="006254F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Игроки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соглашаться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ничью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черные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сделали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F354F7">
        <w:rPr>
          <w:rFonts w:ascii="Times New Roman" w:hAnsi="Times New Roman" w:cs="Times New Roman"/>
          <w:color w:val="000000"/>
          <w:sz w:val="28"/>
          <w:szCs w:val="28"/>
        </w:rPr>
        <w:t>-й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Pr="00771E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54F6">
        <w:rPr>
          <w:rFonts w:ascii="Times New Roman" w:hAnsi="Times New Roman" w:cs="Times New Roman"/>
          <w:color w:val="000000"/>
          <w:sz w:val="28"/>
          <w:szCs w:val="28"/>
        </w:rPr>
        <w:t xml:space="preserve"> Игрокам</w:t>
      </w:r>
      <w:r w:rsidRPr="004841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54F6">
        <w:rPr>
          <w:rFonts w:ascii="Times New Roman" w:hAnsi="Times New Roman" w:cs="Times New Roman"/>
          <w:color w:val="000000"/>
          <w:sz w:val="28"/>
          <w:szCs w:val="28"/>
        </w:rPr>
        <w:t>нарушившим</w:t>
      </w:r>
      <w:r w:rsidRPr="00484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84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правило</w:t>
      </w:r>
      <w:r w:rsidRPr="004841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54F6">
        <w:rPr>
          <w:rFonts w:ascii="Times New Roman" w:hAnsi="Times New Roman" w:cs="Times New Roman"/>
          <w:color w:val="000000"/>
          <w:sz w:val="28"/>
          <w:szCs w:val="28"/>
        </w:rPr>
        <w:t>будет засчитано</w:t>
      </w:r>
      <w:r w:rsidR="006254F6" w:rsidRPr="00484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4F6">
        <w:rPr>
          <w:rFonts w:ascii="Times New Roman" w:hAnsi="Times New Roman" w:cs="Times New Roman"/>
          <w:color w:val="000000"/>
          <w:sz w:val="28"/>
          <w:szCs w:val="28"/>
        </w:rPr>
        <w:t>поражение</w:t>
      </w:r>
      <w:r w:rsidR="006254F6" w:rsidRPr="004841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4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20" w:rsidRPr="00484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1B1">
        <w:rPr>
          <w:rFonts w:ascii="Times New Roman" w:hAnsi="Times New Roman" w:cs="Times New Roman"/>
          <w:color w:val="000000"/>
          <w:sz w:val="28"/>
          <w:szCs w:val="28"/>
        </w:rPr>
        <w:t xml:space="preserve">Если игроку предложили ничью до совершения черными 40-го хода, то он должен позвать судью. Его соперник будет наказан за отвлечение, согласно Правилам шахмат ФИДЕ.  </w:t>
      </w:r>
    </w:p>
    <w:p w:rsidR="004841B1" w:rsidRDefault="004841B1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Default="00E20C2B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Призы</w:t>
      </w:r>
    </w:p>
    <w:p w:rsidR="00E20C2B" w:rsidRDefault="00E20C2B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222"/>
      </w:tblGrid>
      <w:tr w:rsidR="00E761EF" w:rsidTr="003619F6">
        <w:tc>
          <w:tcPr>
            <w:tcW w:w="817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761EF" w:rsidRPr="00712457" w:rsidRDefault="00E761EF" w:rsidP="00A56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Призы для игроков 12 возрастных групп (юноши и девушки)</w:t>
            </w:r>
          </w:p>
        </w:tc>
      </w:tr>
      <w:tr w:rsidR="00E761EF" w:rsidRPr="00E761EF" w:rsidTr="003619F6">
        <w:tc>
          <w:tcPr>
            <w:tcW w:w="817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8222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Кубок, медаль, диплом, компьютер</w:t>
            </w:r>
          </w:p>
        </w:tc>
      </w:tr>
      <w:tr w:rsidR="00E761EF" w:rsidTr="003619F6">
        <w:tc>
          <w:tcPr>
            <w:tcW w:w="817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8222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Кубок, медаль, диплом, компьютер</w:t>
            </w:r>
          </w:p>
        </w:tc>
      </w:tr>
      <w:tr w:rsidR="00E761EF" w:rsidTr="003619F6">
        <w:tc>
          <w:tcPr>
            <w:tcW w:w="817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222" w:type="dxa"/>
          </w:tcPr>
          <w:p w:rsidR="00E761EF" w:rsidRPr="003619F6" w:rsidRDefault="00E761EF" w:rsidP="00E7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Кубок, медаль, диплом, фотоаппарат</w:t>
            </w:r>
          </w:p>
        </w:tc>
      </w:tr>
      <w:tr w:rsidR="00E761EF" w:rsidTr="003619F6">
        <w:tc>
          <w:tcPr>
            <w:tcW w:w="817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8222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Диплом, мобильный телефон</w:t>
            </w:r>
          </w:p>
        </w:tc>
      </w:tr>
      <w:tr w:rsidR="00E761EF" w:rsidTr="003619F6">
        <w:tc>
          <w:tcPr>
            <w:tcW w:w="817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222" w:type="dxa"/>
          </w:tcPr>
          <w:p w:rsidR="00E761EF" w:rsidRPr="003619F6" w:rsidRDefault="00E761EF" w:rsidP="003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Диплом, мобильный телефон</w:t>
            </w:r>
          </w:p>
        </w:tc>
      </w:tr>
    </w:tbl>
    <w:p w:rsidR="00E761EF" w:rsidRPr="00E20C2B" w:rsidRDefault="00E761EF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Pr="00697A24" w:rsidRDefault="00E20C2B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участник получит соответствующий подарок. </w:t>
      </w:r>
      <w:r w:rsidR="003D4020" w:rsidRPr="00E20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C2B" w:rsidRPr="00697A24" w:rsidRDefault="00E20C2B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Pr="00697A24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="00F36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Главный</w:t>
      </w:r>
      <w:r w:rsidR="00F367AA" w:rsidRPr="0069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6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арбитр</w:t>
      </w:r>
      <w:r w:rsidR="00F367AA" w:rsidRPr="0069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6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367AA" w:rsidRPr="0069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6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Апелляционный</w:t>
      </w:r>
      <w:r w:rsidR="00F367AA" w:rsidRPr="0069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6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комитет</w:t>
      </w:r>
    </w:p>
    <w:p w:rsidR="00F367AA" w:rsidRPr="00697A24" w:rsidRDefault="00F367AA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Default="00F367AA" w:rsidP="00F3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Имена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главного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арбитра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членов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Апелляционного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комитета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будут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объявлены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не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позднее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15 </w:t>
      </w:r>
      <w:r>
        <w:rPr>
          <w:rFonts w:ascii="Times New Roman" w:hAnsi="Times New Roman" w:cs="Times New Roman"/>
          <w:color w:val="222222"/>
          <w:sz w:val="28"/>
          <w:szCs w:val="28"/>
        </w:rPr>
        <w:t>мая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2014 </w:t>
      </w:r>
      <w:r>
        <w:rPr>
          <w:rFonts w:ascii="Times New Roman" w:hAnsi="Times New Roman" w:cs="Times New Roman"/>
          <w:color w:val="222222"/>
          <w:sz w:val="28"/>
          <w:szCs w:val="28"/>
        </w:rPr>
        <w:t>года</w:t>
      </w:r>
      <w:r w:rsidRPr="00F367AA">
        <w:rPr>
          <w:rFonts w:ascii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D4020" w:rsidRPr="00F367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F367AA" w:rsidRPr="00F367AA" w:rsidRDefault="00F367AA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3D4020" w:rsidRPr="00697A24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="00F36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Турнирный</w:t>
      </w:r>
      <w:r w:rsidR="00F367AA" w:rsidRPr="0069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6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бюллетень</w:t>
      </w:r>
      <w:r w:rsidR="00F367AA" w:rsidRPr="0069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F367AA" w:rsidRPr="00697A24" w:rsidRDefault="00F367AA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Pr="00697A24" w:rsidRDefault="00F367AA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Турнирный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бюллетень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заинтересованных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доступен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Pr="00697A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4020" w:rsidRPr="006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67AA" w:rsidRPr="00697A24" w:rsidRDefault="00F367AA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20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12. </w:t>
      </w:r>
      <w:r w:rsidR="004D6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Валюта</w:t>
      </w:r>
      <w:r w:rsidR="004D6326" w:rsidRPr="004D632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F22A81" w:rsidRPr="00F22A81" w:rsidRDefault="00F22A81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Default="004D6326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Местная</w:t>
      </w:r>
      <w:r w:rsidRPr="004D63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валюта</w:t>
      </w:r>
      <w:r w:rsidRPr="004D63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gramStart"/>
      <w:r w:rsidRPr="004D6326">
        <w:rPr>
          <w:rFonts w:ascii="Times New Roman" w:hAnsi="Times New Roman" w:cs="Times New Roman"/>
          <w:b/>
          <w:color w:val="000000"/>
          <w:sz w:val="28"/>
          <w:szCs w:val="28"/>
        </w:rPr>
        <w:t>Грузинский</w:t>
      </w:r>
      <w:proofErr w:type="gramEnd"/>
      <w:r w:rsidRPr="004D632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4D6326">
        <w:rPr>
          <w:rFonts w:ascii="Times New Roman" w:hAnsi="Times New Roman" w:cs="Times New Roman"/>
          <w:b/>
          <w:color w:val="000000"/>
          <w:sz w:val="28"/>
          <w:szCs w:val="28"/>
        </w:rPr>
        <w:t>лари</w:t>
      </w:r>
      <w:r w:rsidRPr="004D632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  <w:r w:rsidR="003D4020" w:rsidRPr="003D40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72BF8" w:rsidRPr="00172BF8" w:rsidRDefault="00172BF8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BF8" w:rsidRPr="00172BF8" w:rsidRDefault="003D4020" w:rsidP="003D402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72BF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 </w:t>
      </w:r>
      <w:r w:rsidR="00172B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евро</w:t>
      </w:r>
      <w:r w:rsidRPr="00172BF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(€) – 2.3 </w:t>
      </w:r>
      <w:r w:rsidR="00172B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лари</w:t>
      </w:r>
    </w:p>
    <w:p w:rsidR="003D4020" w:rsidRPr="00172BF8" w:rsidRDefault="00172BF8" w:rsidP="003D402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доллар</w:t>
      </w:r>
      <w:r w:rsidR="003D4020" w:rsidRPr="00172BF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($) – 1.65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лари</w:t>
      </w:r>
    </w:p>
    <w:p w:rsidR="00172BF8" w:rsidRPr="00172BF8" w:rsidRDefault="00172BF8" w:rsidP="003D402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D4020" w:rsidRPr="00172BF8" w:rsidRDefault="003D4020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0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13. </w:t>
      </w:r>
      <w:r w:rsidR="00172B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172BF8" w:rsidRPr="00172BF8" w:rsidRDefault="00172BF8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020" w:rsidRDefault="00172BF8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Акакий Иашвили</w:t>
      </w:r>
    </w:p>
    <w:p w:rsidR="00172BF8" w:rsidRDefault="00172BF8" w:rsidP="003D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BF8" w:rsidRPr="00172BF8" w:rsidRDefault="00172BF8" w:rsidP="003D402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Мобильный телефон</w:t>
      </w:r>
      <w:r w:rsidR="003D4020" w:rsidRPr="00172BF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: </w:t>
      </w:r>
      <w:r w:rsidR="003D4020" w:rsidRPr="00172BF8">
        <w:rPr>
          <w:rFonts w:ascii="Times New Roman" w:hAnsi="Times New Roman" w:cs="Times New Roman"/>
          <w:color w:val="000000"/>
          <w:sz w:val="28"/>
          <w:szCs w:val="28"/>
          <w:lang w:val="en-US"/>
        </w:rPr>
        <w:t>+ 995 577 41 41 21</w:t>
      </w:r>
    </w:p>
    <w:p w:rsidR="003D4020" w:rsidRPr="00172BF8" w:rsidRDefault="003D4020" w:rsidP="003D402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2BF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="00172BF8" w:rsidRPr="00172BF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-</w:t>
      </w:r>
      <w:r w:rsidR="00172BF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Pr="00172BF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: </w:t>
      </w:r>
      <w:hyperlink r:id="rId11" w:history="1">
        <w:r w:rsidR="00172BF8"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iashviliakaki@gmail.com</w:t>
        </w:r>
      </w:hyperlink>
    </w:p>
    <w:p w:rsidR="003D4020" w:rsidRPr="00172BF8" w:rsidRDefault="00172BF8" w:rsidP="003D402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Сайт</w:t>
      </w:r>
      <w:r w:rsidR="003D4020" w:rsidRPr="00172BF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: </w:t>
      </w:r>
      <w:hyperlink r:id="rId12" w:history="1">
        <w:r w:rsidRPr="000C75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www.e2e4.ge</w:t>
        </w:r>
      </w:hyperlink>
    </w:p>
    <w:p w:rsidR="00172BF8" w:rsidRPr="00172BF8" w:rsidRDefault="00172BF8" w:rsidP="00172BF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D4020" w:rsidRPr="001D0E72" w:rsidRDefault="003D4020" w:rsidP="003D40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D4020" w:rsidRPr="001D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2AD"/>
    <w:multiLevelType w:val="hybridMultilevel"/>
    <w:tmpl w:val="936A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033E"/>
    <w:multiLevelType w:val="hybridMultilevel"/>
    <w:tmpl w:val="2A90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141F"/>
    <w:multiLevelType w:val="hybridMultilevel"/>
    <w:tmpl w:val="1AB2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430DC"/>
    <w:multiLevelType w:val="hybridMultilevel"/>
    <w:tmpl w:val="54D8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74145"/>
    <w:multiLevelType w:val="hybridMultilevel"/>
    <w:tmpl w:val="76F4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D7C9D"/>
    <w:multiLevelType w:val="hybridMultilevel"/>
    <w:tmpl w:val="ABD2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F5466"/>
    <w:multiLevelType w:val="hybridMultilevel"/>
    <w:tmpl w:val="46D8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214CD"/>
    <w:multiLevelType w:val="hybridMultilevel"/>
    <w:tmpl w:val="5F22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A3"/>
    <w:rsid w:val="000E0EA6"/>
    <w:rsid w:val="000F1BA3"/>
    <w:rsid w:val="00110B54"/>
    <w:rsid w:val="00122F6F"/>
    <w:rsid w:val="0014217A"/>
    <w:rsid w:val="00172BF8"/>
    <w:rsid w:val="00187477"/>
    <w:rsid w:val="001D0E72"/>
    <w:rsid w:val="001F1EA3"/>
    <w:rsid w:val="00273915"/>
    <w:rsid w:val="002A7B12"/>
    <w:rsid w:val="002B2085"/>
    <w:rsid w:val="002E5639"/>
    <w:rsid w:val="003619F6"/>
    <w:rsid w:val="00370E0B"/>
    <w:rsid w:val="00395267"/>
    <w:rsid w:val="003C3415"/>
    <w:rsid w:val="003D4020"/>
    <w:rsid w:val="00400E61"/>
    <w:rsid w:val="00402388"/>
    <w:rsid w:val="00407C90"/>
    <w:rsid w:val="004749AC"/>
    <w:rsid w:val="004841B1"/>
    <w:rsid w:val="004D6326"/>
    <w:rsid w:val="00585B5C"/>
    <w:rsid w:val="005D4B22"/>
    <w:rsid w:val="005D5062"/>
    <w:rsid w:val="005F5386"/>
    <w:rsid w:val="00606F52"/>
    <w:rsid w:val="006254F6"/>
    <w:rsid w:val="00674DCC"/>
    <w:rsid w:val="00697A24"/>
    <w:rsid w:val="006D5746"/>
    <w:rsid w:val="00712457"/>
    <w:rsid w:val="00771ED6"/>
    <w:rsid w:val="00781507"/>
    <w:rsid w:val="007E724B"/>
    <w:rsid w:val="00820ECE"/>
    <w:rsid w:val="00844183"/>
    <w:rsid w:val="008E3FE4"/>
    <w:rsid w:val="009035DD"/>
    <w:rsid w:val="00936B95"/>
    <w:rsid w:val="00946EA3"/>
    <w:rsid w:val="00973BEF"/>
    <w:rsid w:val="00994ADB"/>
    <w:rsid w:val="009B0FC7"/>
    <w:rsid w:val="00A40E8D"/>
    <w:rsid w:val="00A56965"/>
    <w:rsid w:val="00A911E7"/>
    <w:rsid w:val="00AC7253"/>
    <w:rsid w:val="00AD0F38"/>
    <w:rsid w:val="00B0096D"/>
    <w:rsid w:val="00B66953"/>
    <w:rsid w:val="00BA7038"/>
    <w:rsid w:val="00BB7B81"/>
    <w:rsid w:val="00BD370B"/>
    <w:rsid w:val="00BE1BE2"/>
    <w:rsid w:val="00BF634C"/>
    <w:rsid w:val="00C259C5"/>
    <w:rsid w:val="00C90849"/>
    <w:rsid w:val="00CC1B5D"/>
    <w:rsid w:val="00CC3936"/>
    <w:rsid w:val="00CF1CEC"/>
    <w:rsid w:val="00D107DC"/>
    <w:rsid w:val="00D8080F"/>
    <w:rsid w:val="00D97AA7"/>
    <w:rsid w:val="00DB728D"/>
    <w:rsid w:val="00E20C2B"/>
    <w:rsid w:val="00E2461D"/>
    <w:rsid w:val="00E32AAD"/>
    <w:rsid w:val="00E61EC5"/>
    <w:rsid w:val="00E761EF"/>
    <w:rsid w:val="00F06774"/>
    <w:rsid w:val="00F22A81"/>
    <w:rsid w:val="00F354F7"/>
    <w:rsid w:val="00F367AA"/>
    <w:rsid w:val="00FA059A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020"/>
    <w:pPr>
      <w:ind w:left="720"/>
      <w:contextualSpacing/>
    </w:pPr>
  </w:style>
  <w:style w:type="table" w:styleId="a6">
    <w:name w:val="Table Grid"/>
    <w:basedOn w:val="a1"/>
    <w:uiPriority w:val="59"/>
    <w:rsid w:val="00AD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24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020"/>
    <w:pPr>
      <w:ind w:left="720"/>
      <w:contextualSpacing/>
    </w:pPr>
  </w:style>
  <w:style w:type="table" w:styleId="a6">
    <w:name w:val="Table Grid"/>
    <w:basedOn w:val="a1"/>
    <w:uiPriority w:val="59"/>
    <w:rsid w:val="00AD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24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ouristpalace.com/hc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ratonbatumi.com/" TargetMode="External"/><Relationship Id="rId12" Type="http://schemas.openxmlformats.org/officeDocument/2006/relationships/hyperlink" Target="http://www.e2e4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iashviliakak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oteloasis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teloasis.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Этери</dc:creator>
  <cp:lastModifiedBy>Mikhail R. Kobalia</cp:lastModifiedBy>
  <cp:revision>2</cp:revision>
  <dcterms:created xsi:type="dcterms:W3CDTF">2014-05-27T07:43:00Z</dcterms:created>
  <dcterms:modified xsi:type="dcterms:W3CDTF">2014-05-27T07:43:00Z</dcterms:modified>
</cp:coreProperties>
</file>