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8F" w:rsidRPr="00052B46" w:rsidRDefault="00A55F8F" w:rsidP="00A55F8F">
      <w:pPr>
        <w:pStyle w:val="Default"/>
        <w:rPr>
          <w:rFonts w:cs="Times New Roman"/>
          <w:b/>
        </w:rPr>
      </w:pPr>
      <w:r w:rsidRPr="00052B46">
        <w:rPr>
          <w:rFonts w:cs="Times New Roman"/>
          <w:b/>
        </w:rPr>
        <w:t>Проект</w:t>
      </w:r>
    </w:p>
    <w:p w:rsidR="00A55F8F" w:rsidRPr="00052B46" w:rsidRDefault="00A55F8F" w:rsidP="00A55F8F">
      <w:pPr>
        <w:pStyle w:val="Default"/>
        <w:jc w:val="center"/>
        <w:rPr>
          <w:rFonts w:cs="Times New Roman"/>
          <w:b/>
        </w:rPr>
      </w:pPr>
    </w:p>
    <w:p w:rsidR="00946A42" w:rsidRDefault="00A55F8F" w:rsidP="00A55F8F">
      <w:pPr>
        <w:pStyle w:val="Default"/>
        <w:jc w:val="center"/>
        <w:rPr>
          <w:rFonts w:cs="Times New Roman"/>
          <w:b/>
        </w:rPr>
      </w:pPr>
      <w:r w:rsidRPr="00052B46">
        <w:rPr>
          <w:rFonts w:cs="Times New Roman"/>
          <w:b/>
        </w:rPr>
        <w:t xml:space="preserve">ПОВЕСТКА ДНЯ </w:t>
      </w:r>
    </w:p>
    <w:p w:rsidR="00946A42" w:rsidRDefault="00946A42" w:rsidP="00A55F8F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XIV</w:t>
      </w:r>
      <w:r w:rsidR="00A55F8F" w:rsidRPr="00052B46">
        <w:rPr>
          <w:rFonts w:cs="Times New Roman"/>
          <w:b/>
        </w:rPr>
        <w:t xml:space="preserve"> </w:t>
      </w:r>
      <w:r>
        <w:rPr>
          <w:rFonts w:cs="Times New Roman"/>
          <w:b/>
        </w:rPr>
        <w:t>вне</w:t>
      </w:r>
      <w:r w:rsidR="00A55F8F" w:rsidRPr="00052B46">
        <w:rPr>
          <w:rFonts w:cs="Times New Roman"/>
          <w:b/>
        </w:rPr>
        <w:t>очередного Съезда</w:t>
      </w:r>
      <w:r>
        <w:rPr>
          <w:rFonts w:cs="Times New Roman"/>
          <w:b/>
        </w:rPr>
        <w:t xml:space="preserve"> </w:t>
      </w:r>
    </w:p>
    <w:p w:rsidR="00A55F8F" w:rsidRPr="00052B46" w:rsidRDefault="00946A42" w:rsidP="00A55F8F">
      <w:pPr>
        <w:pStyle w:val="Default"/>
        <w:jc w:val="center"/>
        <w:rPr>
          <w:rFonts w:cs="Times New Roman"/>
          <w:b/>
        </w:rPr>
      </w:pPr>
      <w:r w:rsidRPr="003C044A">
        <w:rPr>
          <w:rFonts w:asciiTheme="minorHAnsi" w:hAnsiTheme="minorHAnsi"/>
          <w:b/>
        </w:rPr>
        <w:t>Общеросси</w:t>
      </w:r>
      <w:r>
        <w:rPr>
          <w:rFonts w:asciiTheme="minorHAnsi" w:hAnsiTheme="minorHAnsi"/>
          <w:b/>
        </w:rPr>
        <w:t>йской общественной организации «Российская шахматная федерация»</w:t>
      </w:r>
    </w:p>
    <w:p w:rsidR="00946A42" w:rsidRDefault="00946A42" w:rsidP="00A55F8F">
      <w:pPr>
        <w:pStyle w:val="Default"/>
        <w:jc w:val="center"/>
        <w:rPr>
          <w:rFonts w:asciiTheme="minorHAnsi" w:hAnsiTheme="minorHAnsi"/>
          <w:b/>
        </w:rPr>
      </w:pPr>
      <w:r>
        <w:rPr>
          <w:b/>
          <w:shd w:val="clear" w:color="auto" w:fill="FFFFFF"/>
        </w:rPr>
        <w:t>02.06.2019</w:t>
      </w:r>
      <w:r w:rsidR="00A55F8F" w:rsidRPr="00052B46">
        <w:rPr>
          <w:b/>
          <w:shd w:val="clear" w:color="auto" w:fill="FFFFFF"/>
        </w:rPr>
        <w:t>,</w:t>
      </w:r>
      <w:r w:rsidR="00A55F8F" w:rsidRPr="00EF17A7">
        <w:rPr>
          <w:b/>
        </w:rPr>
        <w:t xml:space="preserve"> </w:t>
      </w:r>
      <w:r w:rsidRPr="00595A02">
        <w:rPr>
          <w:rFonts w:asciiTheme="minorHAnsi" w:hAnsiTheme="minorHAnsi"/>
          <w:b/>
        </w:rPr>
        <w:t>ФГАУ ОК «Дагомыс»</w:t>
      </w:r>
      <w:r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г. Сочи,</w:t>
      </w:r>
      <w:r w:rsidRPr="00595A0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п. Дагомыс, ул. Ленинградская, </w:t>
      </w:r>
      <w:r w:rsidRPr="00595A02">
        <w:rPr>
          <w:rFonts w:asciiTheme="minorHAnsi" w:hAnsiTheme="minorHAnsi"/>
          <w:b/>
        </w:rPr>
        <w:t>д. 7</w:t>
      </w:r>
      <w:r>
        <w:rPr>
          <w:rFonts w:asciiTheme="minorHAnsi" w:hAnsiTheme="minorHAnsi"/>
          <w:b/>
        </w:rPr>
        <w:t>)</w:t>
      </w:r>
    </w:p>
    <w:p w:rsidR="00946A42" w:rsidRDefault="00946A42" w:rsidP="00A55F8F">
      <w:pPr>
        <w:pStyle w:val="Default"/>
        <w:jc w:val="center"/>
        <w:rPr>
          <w:b/>
        </w:rPr>
      </w:pPr>
      <w:r>
        <w:rPr>
          <w:rFonts w:asciiTheme="minorHAnsi" w:hAnsiTheme="minorHAnsi"/>
          <w:b/>
        </w:rPr>
        <w:t>начало</w:t>
      </w:r>
      <w:r w:rsidRPr="001F6C38">
        <w:rPr>
          <w:rFonts w:asciiTheme="minorHAnsi" w:hAnsiTheme="minorHAnsi"/>
          <w:b/>
        </w:rPr>
        <w:t xml:space="preserve"> 17:00 часов</w:t>
      </w:r>
    </w:p>
    <w:p w:rsidR="00A55F8F" w:rsidRDefault="00946A42" w:rsidP="00A55F8F">
      <w:pPr>
        <w:pStyle w:val="Default"/>
        <w:jc w:val="center"/>
        <w:rPr>
          <w:b/>
        </w:rPr>
      </w:pPr>
      <w:r>
        <w:rPr>
          <w:b/>
        </w:rPr>
        <w:t>(утверждена на Наблюдательном совете 29.03.2019</w:t>
      </w:r>
      <w:r w:rsidR="00A55F8F">
        <w:rPr>
          <w:b/>
        </w:rPr>
        <w:t>)</w:t>
      </w:r>
    </w:p>
    <w:p w:rsidR="00946A42" w:rsidRPr="00052B46" w:rsidRDefault="00946A42" w:rsidP="00946A42">
      <w:pPr>
        <w:pStyle w:val="Default"/>
        <w:jc w:val="both"/>
        <w:rPr>
          <w:rFonts w:cs="Times New Roman"/>
          <w:b/>
        </w:rPr>
      </w:pP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О формировании рабочих органов Съезда;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Вступительное слово Президента РШФ А.В. Филатова;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Обсуждение и утверждение отчета Ревизионной комиссии РШФ;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 xml:space="preserve">Доклад Исполнительного директора РШФ М.В. </w:t>
      </w:r>
      <w:proofErr w:type="spellStart"/>
      <w:r w:rsidRPr="00946A42">
        <w:rPr>
          <w:sz w:val="24"/>
          <w:szCs w:val="24"/>
        </w:rPr>
        <w:t>Глуховского</w:t>
      </w:r>
      <w:proofErr w:type="spellEnd"/>
      <w:r w:rsidRPr="00946A42">
        <w:rPr>
          <w:sz w:val="24"/>
          <w:szCs w:val="24"/>
        </w:rPr>
        <w:t>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«Белая ладья». Перспективы развития проекта на 2020-2022 гг.;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Презентация электронной версии учебника «Шахматная школа»;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О подготовке к 44-й Всемирной шахматной Олимпиаде в Ханты-Мансийске;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О приведении Устава Общероссийской общественной организации «Российская шахматная федерация» в соответствие с действующим законодательством Российской Федерации;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Об изменении наименования Общероссийской общественной организации «Российская шахматная федерация»;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О внесении и утверждении изменений и дополнений в Устав Общероссийской общественной организации «Российская шахматная федерация» и утверждении Устава Общероссийской общественной организации «Федерация шахмат России»;</w:t>
      </w:r>
    </w:p>
    <w:p w:rsidR="00946A42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Презентация официального сайта Общеросси</w:t>
      </w:r>
      <w:r>
        <w:rPr>
          <w:sz w:val="24"/>
          <w:szCs w:val="24"/>
        </w:rPr>
        <w:t>йской общественной организации «Федерация шахмат России»</w:t>
      </w:r>
      <w:r w:rsidRPr="00946A42">
        <w:rPr>
          <w:sz w:val="24"/>
          <w:szCs w:val="24"/>
        </w:rPr>
        <w:t>;</w:t>
      </w:r>
    </w:p>
    <w:p w:rsidR="00A55F8F" w:rsidRPr="00946A42" w:rsidRDefault="00946A42" w:rsidP="0094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46A42">
        <w:rPr>
          <w:sz w:val="24"/>
          <w:szCs w:val="24"/>
        </w:rPr>
        <w:t>Разное.</w:t>
      </w:r>
      <w:bookmarkStart w:id="0" w:name="_GoBack"/>
      <w:bookmarkEnd w:id="0"/>
    </w:p>
    <w:sectPr w:rsidR="00A55F8F" w:rsidRPr="0094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59B"/>
    <w:multiLevelType w:val="hybridMultilevel"/>
    <w:tmpl w:val="28384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5E1D"/>
    <w:multiLevelType w:val="hybridMultilevel"/>
    <w:tmpl w:val="71E2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307C6"/>
    <w:multiLevelType w:val="hybridMultilevel"/>
    <w:tmpl w:val="F2181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EA"/>
    <w:rsid w:val="00016D11"/>
    <w:rsid w:val="00225BEB"/>
    <w:rsid w:val="00323DA4"/>
    <w:rsid w:val="003E7252"/>
    <w:rsid w:val="00692362"/>
    <w:rsid w:val="007433A2"/>
    <w:rsid w:val="00946A42"/>
    <w:rsid w:val="009E3E8C"/>
    <w:rsid w:val="00A55F8F"/>
    <w:rsid w:val="00B05D1E"/>
    <w:rsid w:val="00D2623B"/>
    <w:rsid w:val="00E73C6F"/>
    <w:rsid w:val="00ED7BEA"/>
    <w:rsid w:val="00EF17A7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7C0F-E774-4485-9C88-028A3511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1E"/>
    <w:pPr>
      <w:ind w:left="720"/>
      <w:contextualSpacing/>
    </w:pPr>
  </w:style>
  <w:style w:type="paragraph" w:customStyle="1" w:styleId="Default">
    <w:name w:val="Default"/>
    <w:basedOn w:val="a"/>
    <w:rsid w:val="00B05D1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sh041e0431044b0447043d044b0439char">
    <w:name w:val="dash041e_0431_044b_0447_043d_044b_0439__char"/>
    <w:rsid w:val="003E7252"/>
  </w:style>
  <w:style w:type="paragraph" w:styleId="3">
    <w:name w:val="Body Text 3"/>
    <w:basedOn w:val="a"/>
    <w:link w:val="30"/>
    <w:rsid w:val="00946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46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108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941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41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15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194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345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294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52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58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9</cp:revision>
  <dcterms:created xsi:type="dcterms:W3CDTF">2013-10-31T09:31:00Z</dcterms:created>
  <dcterms:modified xsi:type="dcterms:W3CDTF">2019-03-31T11:08:00Z</dcterms:modified>
</cp:coreProperties>
</file>