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3" w:rsidRDefault="00224993" w:rsidP="005F2572">
      <w:pPr>
        <w:rPr>
          <w:rFonts w:ascii="Minion" w:hAnsi="Minio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-1149350</wp:posOffset>
            </wp:positionV>
            <wp:extent cx="3295650" cy="14357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5CD6D-CF41-4D34-ACFD-362DE429275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C3" w:rsidRDefault="003C09C3" w:rsidP="003C09C3">
      <w:pPr>
        <w:rPr>
          <w:rFonts w:ascii="Minion" w:hAnsi="Minion" w:cs="Times New Roman"/>
          <w:b/>
          <w:sz w:val="24"/>
          <w:szCs w:val="24"/>
        </w:rPr>
      </w:pPr>
    </w:p>
    <w:p w:rsidR="003C09C3" w:rsidRPr="00CC0F66" w:rsidRDefault="00DF52E0" w:rsidP="003C09C3">
      <w:pPr>
        <w:rPr>
          <w:rFonts w:ascii="Minion" w:hAnsi="Minion" w:cs="Times New Roman"/>
          <w:b/>
        </w:rPr>
      </w:pPr>
      <w:r>
        <w:rPr>
          <w:rFonts w:ascii="Minion" w:hAnsi="Minion" w:cs="Times New Roman"/>
          <w:b/>
          <w:sz w:val="24"/>
          <w:szCs w:val="24"/>
          <w:lang w:val="en-US"/>
        </w:rPr>
        <w:t xml:space="preserve">           </w:t>
      </w:r>
      <w:r w:rsidR="005F2572">
        <w:rPr>
          <w:rFonts w:ascii="Minion" w:hAnsi="Minion" w:cs="Times New Roman"/>
          <w:b/>
          <w:sz w:val="24"/>
          <w:szCs w:val="24"/>
        </w:rPr>
        <w:t>О</w:t>
      </w:r>
      <w:r w:rsidR="005F2572" w:rsidRPr="005F2572">
        <w:rPr>
          <w:rFonts w:ascii="Minion" w:hAnsi="Minion" w:cs="Times New Roman"/>
          <w:b/>
          <w:sz w:val="24"/>
          <w:szCs w:val="24"/>
        </w:rPr>
        <w:t>рганизаторы:</w:t>
      </w:r>
      <w:r w:rsidR="003C09C3">
        <w:rPr>
          <w:rFonts w:ascii="Minion" w:hAnsi="Minion" w:cs="Times New Roman"/>
          <w:b/>
          <w:sz w:val="24"/>
          <w:szCs w:val="24"/>
        </w:rPr>
        <w:tab/>
      </w:r>
      <w:r w:rsidR="003C09C3">
        <w:rPr>
          <w:rFonts w:ascii="Minion" w:hAnsi="Minion" w:cs="Times New Roman"/>
          <w:b/>
          <w:sz w:val="24"/>
          <w:szCs w:val="24"/>
        </w:rPr>
        <w:tab/>
      </w:r>
      <w:r w:rsidR="003C09C3">
        <w:rPr>
          <w:rFonts w:ascii="Minion" w:hAnsi="Minion" w:cs="Times New Roman"/>
          <w:b/>
          <w:sz w:val="24"/>
          <w:szCs w:val="24"/>
        </w:rPr>
        <w:tab/>
      </w:r>
      <w:r w:rsidR="003C09C3">
        <w:rPr>
          <w:rFonts w:ascii="Minion" w:hAnsi="Minion" w:cs="Times New Roman"/>
          <w:b/>
          <w:sz w:val="24"/>
          <w:szCs w:val="24"/>
        </w:rPr>
        <w:tab/>
      </w:r>
      <w:bookmarkStart w:id="0" w:name="_GoBack"/>
      <w:bookmarkEnd w:id="0"/>
      <w:r w:rsidR="003C09C3">
        <w:rPr>
          <w:rFonts w:ascii="Minion" w:hAnsi="Minion" w:cs="Times New Roman"/>
          <w:b/>
          <w:sz w:val="24"/>
          <w:szCs w:val="24"/>
        </w:rPr>
        <w:tab/>
      </w:r>
      <w:proofErr w:type="spellStart"/>
      <w:r w:rsidR="003C09C3" w:rsidRPr="00CC0F66">
        <w:rPr>
          <w:rFonts w:ascii="Minion" w:hAnsi="Minion" w:cs="Times New Roman"/>
          <w:b/>
        </w:rPr>
        <w:t>Медиапартнеры</w:t>
      </w:r>
      <w:proofErr w:type="spellEnd"/>
      <w:r w:rsidR="003C09C3" w:rsidRPr="00CC0F66">
        <w:rPr>
          <w:rFonts w:ascii="Minion" w:hAnsi="Minion" w:cs="Times New Roman"/>
          <w:b/>
        </w:rPr>
        <w:t xml:space="preserve">: </w:t>
      </w:r>
    </w:p>
    <w:p w:rsidR="001E759C" w:rsidRDefault="003734A3" w:rsidP="00CC0F66">
      <w:pPr>
        <w:rPr>
          <w:rFonts w:ascii="Minion" w:hAnsi="Minion" w:cs="Times New Roman"/>
          <w:i/>
          <w:sz w:val="24"/>
          <w:szCs w:val="24"/>
        </w:rPr>
      </w:pPr>
      <w:r>
        <w:rPr>
          <w:rFonts w:ascii="Minion" w:hAnsi="Minio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DBFC44A" wp14:editId="30DA16DD">
            <wp:simplePos x="0" y="0"/>
            <wp:positionH relativeFrom="column">
              <wp:posOffset>3537585</wp:posOffset>
            </wp:positionH>
            <wp:positionV relativeFrom="paragraph">
              <wp:posOffset>45085</wp:posOffset>
            </wp:positionV>
            <wp:extent cx="2871470" cy="1188720"/>
            <wp:effectExtent l="0" t="0" r="508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45">
        <w:rPr>
          <w:rFonts w:eastAsia="Times New Roman"/>
          <w:noProof/>
          <w:lang w:eastAsia="ru-RU"/>
        </w:rPr>
        <w:drawing>
          <wp:inline distT="0" distB="0" distL="0" distR="0" wp14:anchorId="557E30AC" wp14:editId="651E2C92">
            <wp:extent cx="2492445" cy="1086362"/>
            <wp:effectExtent l="0" t="0" r="3175" b="0"/>
            <wp:docPr id="7" name="Рисунок 7" descr="cid:59114710-E55C-45CE-9E48-E34A82CBE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5A4A4-429A-4C96-8EDF-7969741B7F1E" descr="cid:59114710-E55C-45CE-9E48-E34A82CBE9A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53" cy="10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72" w:rsidRDefault="005F2572" w:rsidP="00CC0F66">
      <w:pPr>
        <w:rPr>
          <w:rFonts w:ascii="Minion" w:hAnsi="Minion" w:cs="Times New Roman"/>
          <w:i/>
          <w:sz w:val="24"/>
          <w:szCs w:val="24"/>
        </w:rPr>
      </w:pPr>
    </w:p>
    <w:p w:rsidR="005F2572" w:rsidRDefault="005F2572" w:rsidP="00CC0F66">
      <w:pPr>
        <w:rPr>
          <w:rFonts w:ascii="Minion" w:hAnsi="Minion" w:cs="Times New Roman"/>
          <w:i/>
          <w:sz w:val="24"/>
          <w:szCs w:val="24"/>
        </w:rPr>
      </w:pPr>
    </w:p>
    <w:p w:rsidR="00614D6F" w:rsidRPr="00DF52E0" w:rsidRDefault="00CC0F66" w:rsidP="00CC0F66">
      <w:pPr>
        <w:rPr>
          <w:rFonts w:ascii="Times New Roman" w:hAnsi="Times New Roman" w:cs="Times New Roman"/>
          <w:sz w:val="24"/>
          <w:szCs w:val="24"/>
        </w:rPr>
      </w:pPr>
      <w:r w:rsidRPr="00DF52E0">
        <w:rPr>
          <w:rFonts w:ascii="Times New Roman" w:hAnsi="Times New Roman" w:cs="Times New Roman"/>
          <w:sz w:val="24"/>
          <w:szCs w:val="24"/>
        </w:rPr>
        <w:t xml:space="preserve">пресс-релиз                                           </w:t>
      </w:r>
      <w:r w:rsidR="001E759C" w:rsidRPr="00DF52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52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759C" w:rsidRPr="00DF52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52E0">
        <w:rPr>
          <w:rFonts w:ascii="Times New Roman" w:hAnsi="Times New Roman" w:cs="Times New Roman"/>
          <w:sz w:val="24"/>
          <w:szCs w:val="24"/>
        </w:rPr>
        <w:t>1</w:t>
      </w:r>
      <w:r w:rsidR="00A5714D" w:rsidRPr="00DF52E0">
        <w:rPr>
          <w:rFonts w:ascii="Times New Roman" w:hAnsi="Times New Roman" w:cs="Times New Roman"/>
          <w:sz w:val="24"/>
          <w:szCs w:val="24"/>
        </w:rPr>
        <w:t>6</w:t>
      </w:r>
      <w:r w:rsidR="001E759C" w:rsidRPr="00DF52E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F52E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F2572" w:rsidRDefault="005F2572" w:rsidP="00CC0F66">
      <w:pPr>
        <w:spacing w:line="276" w:lineRule="auto"/>
        <w:jc w:val="center"/>
        <w:rPr>
          <w:rFonts w:ascii="Minion" w:hAnsi="Minion" w:cs="Times New Roman"/>
          <w:b/>
          <w:sz w:val="24"/>
          <w:szCs w:val="24"/>
        </w:rPr>
      </w:pPr>
    </w:p>
    <w:p w:rsidR="00614D6F" w:rsidRPr="001E759C" w:rsidRDefault="000132CE" w:rsidP="00CC0F66">
      <w:pPr>
        <w:spacing w:line="276" w:lineRule="auto"/>
        <w:jc w:val="center"/>
        <w:rPr>
          <w:rFonts w:ascii="Minion" w:hAnsi="Minion" w:cs="Times New Roman"/>
          <w:b/>
          <w:sz w:val="24"/>
          <w:szCs w:val="24"/>
        </w:rPr>
      </w:pPr>
      <w:r w:rsidRPr="001E759C">
        <w:rPr>
          <w:rFonts w:ascii="Minion" w:hAnsi="Minion" w:cs="Times New Roman"/>
          <w:b/>
          <w:sz w:val="24"/>
          <w:szCs w:val="24"/>
        </w:rPr>
        <w:t xml:space="preserve">В МОСКВЕ ПРОЙДЕТ </w:t>
      </w:r>
      <w:r w:rsidR="00934196" w:rsidRPr="001E759C">
        <w:rPr>
          <w:rFonts w:ascii="Minion" w:hAnsi="Minion" w:cs="Times New Roman"/>
          <w:b/>
          <w:sz w:val="24"/>
          <w:szCs w:val="24"/>
        </w:rPr>
        <w:t xml:space="preserve">МЕЖДУНАРОДНЫЙ ШАХМАТНЫЙ ТУРНИР TASHIR </w:t>
      </w:r>
      <w:r w:rsidR="00934196" w:rsidRPr="001E759C">
        <w:rPr>
          <w:rFonts w:ascii="Minion" w:hAnsi="Minion" w:cs="Times New Roman"/>
          <w:b/>
          <w:sz w:val="24"/>
          <w:szCs w:val="24"/>
        </w:rPr>
        <w:br/>
        <w:t xml:space="preserve">ПАМЯТИ </w:t>
      </w:r>
      <w:r w:rsidRPr="001E759C">
        <w:rPr>
          <w:rFonts w:ascii="Minion" w:hAnsi="Minion" w:cs="Times New Roman"/>
          <w:b/>
          <w:sz w:val="24"/>
          <w:szCs w:val="24"/>
        </w:rPr>
        <w:t>ТИГРАНА ПЕТРОСЯНА</w:t>
      </w:r>
    </w:p>
    <w:p w:rsidR="001A6924" w:rsidRPr="00CC0F66" w:rsidRDefault="001A6924" w:rsidP="00CC0F66">
      <w:pPr>
        <w:spacing w:line="276" w:lineRule="auto"/>
        <w:jc w:val="center"/>
        <w:rPr>
          <w:rFonts w:ascii="Minion" w:hAnsi="Minion" w:cs="Times New Roman"/>
          <w:b/>
        </w:rPr>
      </w:pPr>
    </w:p>
    <w:p w:rsidR="00064CBD" w:rsidRPr="00DE54CC" w:rsidRDefault="00064CBD" w:rsidP="00064CBD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>Группа компаний «</w:t>
      </w:r>
      <w:r w:rsidR="00487ED3" w:rsidRPr="00DE54CC">
        <w:rPr>
          <w:rFonts w:ascii="Times New Roman" w:hAnsi="Times New Roman" w:cs="Times New Roman"/>
          <w:sz w:val="24"/>
          <w:szCs w:val="24"/>
        </w:rPr>
        <w:t>Т</w:t>
      </w:r>
      <w:r w:rsidRPr="00DE54CC">
        <w:rPr>
          <w:rFonts w:ascii="Times New Roman" w:hAnsi="Times New Roman" w:cs="Times New Roman"/>
          <w:sz w:val="24"/>
          <w:szCs w:val="24"/>
        </w:rPr>
        <w:t xml:space="preserve">ашир» и Российская Шахматная Федерация объявляют о проведении </w:t>
      </w:r>
      <w:r w:rsidR="008D6953" w:rsidRPr="00DE54CC">
        <w:rPr>
          <w:rFonts w:ascii="Times New Roman" w:hAnsi="Times New Roman" w:cs="Times New Roman"/>
          <w:sz w:val="24"/>
          <w:szCs w:val="24"/>
        </w:rPr>
        <w:t>Международного</w:t>
      </w:r>
      <w:r w:rsidR="00AE01A3" w:rsidRPr="00DE54CC">
        <w:rPr>
          <w:rFonts w:ascii="Times New Roman" w:hAnsi="Times New Roman" w:cs="Times New Roman"/>
          <w:sz w:val="24"/>
          <w:szCs w:val="24"/>
        </w:rPr>
        <w:t xml:space="preserve"> шахматного</w:t>
      </w:r>
      <w:r w:rsidRPr="00DE54CC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1C2EBF" w:rsidRPr="00DE54CC">
        <w:rPr>
          <w:rFonts w:ascii="Times New Roman" w:hAnsi="Times New Roman" w:cs="Times New Roman"/>
          <w:sz w:val="24"/>
          <w:szCs w:val="24"/>
        </w:rPr>
        <w:t>а</w:t>
      </w:r>
      <w:r w:rsidRPr="00DE54CC">
        <w:rPr>
          <w:rFonts w:ascii="Times New Roman" w:hAnsi="Times New Roman" w:cs="Times New Roman"/>
          <w:sz w:val="24"/>
          <w:szCs w:val="24"/>
        </w:rPr>
        <w:t xml:space="preserve"> </w:t>
      </w:r>
      <w:r w:rsidRPr="00DE54CC">
        <w:rPr>
          <w:rFonts w:ascii="Times New Roman" w:hAnsi="Times New Roman" w:cs="Times New Roman"/>
          <w:sz w:val="24"/>
          <w:szCs w:val="24"/>
          <w:lang w:val="en-US"/>
        </w:rPr>
        <w:t>TASHIR</w:t>
      </w:r>
      <w:r w:rsidRPr="00DE54CC">
        <w:rPr>
          <w:rFonts w:ascii="Times New Roman" w:hAnsi="Times New Roman" w:cs="Times New Roman"/>
          <w:sz w:val="24"/>
          <w:szCs w:val="24"/>
        </w:rPr>
        <w:t xml:space="preserve"> памяти Тиграна Петросяна, который пройдет с 3 по 11 ноября в </w:t>
      </w:r>
      <w:r w:rsidR="000132CE" w:rsidRPr="00DE54CC">
        <w:rPr>
          <w:rFonts w:ascii="Times New Roman" w:hAnsi="Times New Roman" w:cs="Times New Roman"/>
          <w:sz w:val="24"/>
          <w:szCs w:val="24"/>
        </w:rPr>
        <w:t xml:space="preserve">гостинице </w:t>
      </w:r>
      <w:r w:rsidRPr="00DE54CC">
        <w:rPr>
          <w:rFonts w:ascii="Times New Roman" w:hAnsi="Times New Roman" w:cs="Times New Roman"/>
          <w:sz w:val="24"/>
          <w:szCs w:val="24"/>
          <w:lang w:val="en-US"/>
        </w:rPr>
        <w:t>Novotel</w:t>
      </w:r>
      <w:r w:rsidRPr="00DE54CC">
        <w:rPr>
          <w:rFonts w:ascii="Times New Roman" w:hAnsi="Times New Roman" w:cs="Times New Roman"/>
          <w:sz w:val="24"/>
          <w:szCs w:val="24"/>
        </w:rPr>
        <w:t xml:space="preserve"> Москва Сити. </w:t>
      </w:r>
      <w:r w:rsidR="00AE01A3" w:rsidRPr="00DE54CC">
        <w:rPr>
          <w:rFonts w:ascii="Times New Roman" w:hAnsi="Times New Roman" w:cs="Times New Roman"/>
          <w:sz w:val="24"/>
          <w:szCs w:val="24"/>
        </w:rPr>
        <w:t>Турнир</w:t>
      </w:r>
      <w:r w:rsidR="001C2EBF" w:rsidRPr="00DE54CC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Pr="00DE54CC">
        <w:rPr>
          <w:rFonts w:ascii="Times New Roman" w:hAnsi="Times New Roman" w:cs="Times New Roman"/>
          <w:sz w:val="24"/>
          <w:szCs w:val="24"/>
        </w:rPr>
        <w:t xml:space="preserve"> памяти девятого чемпиона мира по шахматам, которому в этом году исполнилось бы 85 лет. В турнире примут участие</w:t>
      </w:r>
      <w:r w:rsidR="00AE01A3" w:rsidRPr="00DE54CC">
        <w:rPr>
          <w:rFonts w:ascii="Times New Roman" w:hAnsi="Times New Roman" w:cs="Times New Roman"/>
          <w:sz w:val="24"/>
          <w:szCs w:val="24"/>
        </w:rPr>
        <w:t xml:space="preserve"> сильнейшие гроссмейстеры мира. </w:t>
      </w:r>
      <w:r w:rsidR="0097101F" w:rsidRPr="00DE54CC">
        <w:rPr>
          <w:rFonts w:ascii="Times New Roman" w:hAnsi="Times New Roman" w:cs="Times New Roman"/>
          <w:sz w:val="24"/>
          <w:szCs w:val="24"/>
        </w:rPr>
        <w:t>Председателем оргкомитета по проведению турнира является Президент</w:t>
      </w:r>
      <w:r w:rsidR="00EE6DDC" w:rsidRPr="00DE54CC">
        <w:rPr>
          <w:rFonts w:ascii="Times New Roman" w:hAnsi="Times New Roman" w:cs="Times New Roman"/>
          <w:sz w:val="24"/>
          <w:szCs w:val="24"/>
        </w:rPr>
        <w:t xml:space="preserve"> Республики Армения</w:t>
      </w:r>
      <w:r w:rsidR="0097101F" w:rsidRPr="00DE54CC">
        <w:rPr>
          <w:rFonts w:ascii="Times New Roman" w:hAnsi="Times New Roman" w:cs="Times New Roman"/>
          <w:sz w:val="24"/>
          <w:szCs w:val="24"/>
        </w:rPr>
        <w:t xml:space="preserve"> г-н Серж </w:t>
      </w:r>
      <w:proofErr w:type="spellStart"/>
      <w:r w:rsidR="0097101F" w:rsidRPr="00DE54CC">
        <w:rPr>
          <w:rFonts w:ascii="Times New Roman" w:hAnsi="Times New Roman" w:cs="Times New Roman"/>
          <w:sz w:val="24"/>
          <w:szCs w:val="24"/>
        </w:rPr>
        <w:t>Сар</w:t>
      </w:r>
      <w:r w:rsidR="001A6924" w:rsidRPr="00DE54CC">
        <w:rPr>
          <w:rFonts w:ascii="Times New Roman" w:hAnsi="Times New Roman" w:cs="Times New Roman"/>
          <w:sz w:val="24"/>
          <w:szCs w:val="24"/>
        </w:rPr>
        <w:t>г</w:t>
      </w:r>
      <w:r w:rsidR="0097101F" w:rsidRPr="00DE54CC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="0097101F" w:rsidRPr="00DE54CC">
        <w:rPr>
          <w:rFonts w:ascii="Times New Roman" w:hAnsi="Times New Roman" w:cs="Times New Roman"/>
          <w:sz w:val="24"/>
          <w:szCs w:val="24"/>
        </w:rPr>
        <w:t>.</w:t>
      </w:r>
    </w:p>
    <w:p w:rsidR="00064CBD" w:rsidRPr="00DE54CC" w:rsidRDefault="00DB5C41" w:rsidP="00064C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4CC">
        <w:rPr>
          <w:rFonts w:ascii="Times New Roman" w:hAnsi="Times New Roman" w:cs="Times New Roman"/>
          <w:sz w:val="24"/>
          <w:szCs w:val="24"/>
        </w:rPr>
        <w:t xml:space="preserve">В турнире </w:t>
      </w:r>
      <w:r w:rsidRPr="00DE54C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54CC">
        <w:rPr>
          <w:rFonts w:ascii="Times New Roman" w:hAnsi="Times New Roman" w:cs="Times New Roman"/>
          <w:sz w:val="24"/>
          <w:szCs w:val="24"/>
        </w:rPr>
        <w:t xml:space="preserve"> категории примут участие </w:t>
      </w:r>
      <w:r w:rsidR="00975F21" w:rsidRPr="00DE54CC">
        <w:rPr>
          <w:rFonts w:ascii="Times New Roman" w:hAnsi="Times New Roman" w:cs="Times New Roman"/>
          <w:sz w:val="24"/>
          <w:szCs w:val="24"/>
        </w:rPr>
        <w:t>обладатель Кубка мира</w:t>
      </w:r>
      <w:r w:rsidR="00AE01A3" w:rsidRPr="00DE54CC">
        <w:rPr>
          <w:rFonts w:ascii="Times New Roman" w:hAnsi="Times New Roman" w:cs="Times New Roman"/>
          <w:sz w:val="24"/>
          <w:szCs w:val="24"/>
        </w:rPr>
        <w:t>, трехкратный Олимпийский чемпион</w:t>
      </w:r>
      <w:r w:rsidR="00975F21" w:rsidRPr="00DE54CC">
        <w:rPr>
          <w:rFonts w:ascii="Times New Roman" w:hAnsi="Times New Roman" w:cs="Times New Roman"/>
          <w:sz w:val="24"/>
          <w:szCs w:val="24"/>
        </w:rPr>
        <w:t xml:space="preserve"> Левон </w:t>
      </w:r>
      <w:proofErr w:type="spellStart"/>
      <w:r w:rsidR="00975F21" w:rsidRPr="00DE54CC">
        <w:rPr>
          <w:rFonts w:ascii="Times New Roman" w:hAnsi="Times New Roman" w:cs="Times New Roman"/>
          <w:sz w:val="24"/>
          <w:szCs w:val="24"/>
        </w:rPr>
        <w:t>Аронян</w:t>
      </w:r>
      <w:proofErr w:type="spellEnd"/>
      <w:r w:rsidR="00AE01A3" w:rsidRPr="00DE54CC">
        <w:rPr>
          <w:rFonts w:ascii="Times New Roman" w:hAnsi="Times New Roman" w:cs="Times New Roman"/>
          <w:sz w:val="24"/>
          <w:szCs w:val="24"/>
        </w:rPr>
        <w:t xml:space="preserve"> (Армения)</w:t>
      </w:r>
      <w:r w:rsidR="00975F21" w:rsidRPr="00DE54CC">
        <w:rPr>
          <w:rFonts w:ascii="Times New Roman" w:hAnsi="Times New Roman" w:cs="Times New Roman"/>
          <w:sz w:val="24"/>
          <w:szCs w:val="24"/>
        </w:rPr>
        <w:t xml:space="preserve">, </w:t>
      </w:r>
      <w:r w:rsidR="00114E31" w:rsidRPr="00DE54CC">
        <w:rPr>
          <w:rFonts w:ascii="Times New Roman" w:hAnsi="Times New Roman" w:cs="Times New Roman"/>
          <w:sz w:val="24"/>
          <w:szCs w:val="24"/>
        </w:rPr>
        <w:t>экс-чемпион мира Владимир Крамник</w:t>
      </w:r>
      <w:r w:rsidR="00AE01A3" w:rsidRPr="00DE54CC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="00114E31" w:rsidRPr="00DE54CC">
        <w:rPr>
          <w:rFonts w:ascii="Times New Roman" w:hAnsi="Times New Roman" w:cs="Times New Roman"/>
          <w:sz w:val="24"/>
          <w:szCs w:val="24"/>
        </w:rPr>
        <w:t>, двукратный чемпион мира по блицу Александр Грищук</w:t>
      </w:r>
      <w:r w:rsidR="00AE01A3" w:rsidRPr="00DE54CC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="00114E31" w:rsidRPr="00DE54CC">
        <w:rPr>
          <w:rFonts w:ascii="Times New Roman" w:hAnsi="Times New Roman" w:cs="Times New Roman"/>
          <w:sz w:val="24"/>
          <w:szCs w:val="24"/>
        </w:rPr>
        <w:t xml:space="preserve">, </w:t>
      </w:r>
      <w:r w:rsidR="00AE01A3" w:rsidRPr="00DE54CC">
        <w:rPr>
          <w:rFonts w:ascii="Times New Roman" w:hAnsi="Times New Roman" w:cs="Times New Roman"/>
          <w:sz w:val="24"/>
          <w:szCs w:val="24"/>
        </w:rPr>
        <w:t xml:space="preserve">вице-чемпион мира Борис Гельфанд (Израиль), вице-чемпион мира Петер </w:t>
      </w:r>
      <w:proofErr w:type="spellStart"/>
      <w:r w:rsidR="00AE01A3" w:rsidRPr="00DE54CC">
        <w:rPr>
          <w:rFonts w:ascii="Times New Roman" w:hAnsi="Times New Roman" w:cs="Times New Roman"/>
          <w:sz w:val="24"/>
          <w:szCs w:val="24"/>
        </w:rPr>
        <w:t>Леко</w:t>
      </w:r>
      <w:proofErr w:type="spellEnd"/>
      <w:r w:rsidR="00AE01A3" w:rsidRPr="00DE54CC">
        <w:rPr>
          <w:rFonts w:ascii="Times New Roman" w:hAnsi="Times New Roman" w:cs="Times New Roman"/>
          <w:sz w:val="24"/>
          <w:szCs w:val="24"/>
        </w:rPr>
        <w:t xml:space="preserve"> (Венгрия), </w:t>
      </w:r>
      <w:r w:rsidRPr="00DE54CC">
        <w:rPr>
          <w:rFonts w:ascii="Times New Roman" w:hAnsi="Times New Roman" w:cs="Times New Roman"/>
          <w:sz w:val="24"/>
          <w:szCs w:val="24"/>
        </w:rPr>
        <w:t>сильнейший китайский гроссмейстер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 Дин </w:t>
      </w:r>
      <w:proofErr w:type="spellStart"/>
      <w:r w:rsidR="0058542B" w:rsidRPr="00DE54CC">
        <w:rPr>
          <w:rFonts w:ascii="Times New Roman" w:hAnsi="Times New Roman" w:cs="Times New Roman"/>
          <w:sz w:val="24"/>
          <w:szCs w:val="24"/>
        </w:rPr>
        <w:t>Лижэнь</w:t>
      </w:r>
      <w:proofErr w:type="spellEnd"/>
      <w:r w:rsidR="0058542B" w:rsidRPr="00DE54CC">
        <w:rPr>
          <w:rFonts w:ascii="Times New Roman" w:hAnsi="Times New Roman" w:cs="Times New Roman"/>
          <w:sz w:val="24"/>
          <w:szCs w:val="24"/>
        </w:rPr>
        <w:t>,</w:t>
      </w:r>
      <w:r w:rsidRPr="00DE54CC">
        <w:rPr>
          <w:rFonts w:ascii="Times New Roman" w:hAnsi="Times New Roman" w:cs="Times New Roman"/>
          <w:sz w:val="24"/>
          <w:szCs w:val="24"/>
        </w:rPr>
        <w:t xml:space="preserve"> двукратный чемпион России Александр Морозевич 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и </w:t>
      </w:r>
      <w:r w:rsidR="00114E31" w:rsidRPr="00DE54CC">
        <w:rPr>
          <w:rFonts w:ascii="Times New Roman" w:hAnsi="Times New Roman" w:cs="Times New Roman"/>
          <w:sz w:val="24"/>
          <w:szCs w:val="24"/>
        </w:rPr>
        <w:t>победитель Высшей лиги чем</w:t>
      </w:r>
      <w:r w:rsidRPr="00DE54CC">
        <w:rPr>
          <w:rFonts w:ascii="Times New Roman" w:hAnsi="Times New Roman" w:cs="Times New Roman"/>
          <w:sz w:val="24"/>
          <w:szCs w:val="24"/>
        </w:rPr>
        <w:t xml:space="preserve">пионата страны Эрнесто </w:t>
      </w:r>
      <w:proofErr w:type="spellStart"/>
      <w:r w:rsidRPr="00DE54CC">
        <w:rPr>
          <w:rFonts w:ascii="Times New Roman" w:hAnsi="Times New Roman" w:cs="Times New Roman"/>
          <w:sz w:val="24"/>
          <w:szCs w:val="24"/>
        </w:rPr>
        <w:t>Инаркиев</w:t>
      </w:r>
      <w:proofErr w:type="spellEnd"/>
      <w:r w:rsidR="00DB6A92" w:rsidRPr="00DE54CC">
        <w:rPr>
          <w:rFonts w:ascii="Times New Roman" w:hAnsi="Times New Roman" w:cs="Times New Roman"/>
          <w:sz w:val="24"/>
          <w:szCs w:val="24"/>
        </w:rPr>
        <w:t xml:space="preserve"> (Россия)</w:t>
      </w:r>
      <w:r w:rsidR="0058542B" w:rsidRPr="00DE54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542B" w:rsidRPr="00DE54CC">
        <w:rPr>
          <w:rFonts w:ascii="Times New Roman" w:hAnsi="Times New Roman" w:cs="Times New Roman"/>
          <w:sz w:val="24"/>
          <w:szCs w:val="24"/>
        </w:rPr>
        <w:t xml:space="preserve"> </w:t>
      </w:r>
      <w:r w:rsidR="00114E31" w:rsidRPr="00DE54CC">
        <w:rPr>
          <w:rFonts w:ascii="Times New Roman" w:hAnsi="Times New Roman" w:cs="Times New Roman"/>
          <w:sz w:val="24"/>
          <w:szCs w:val="24"/>
        </w:rPr>
        <w:t xml:space="preserve">Соревнование пройдет по круговой системе. </w:t>
      </w:r>
      <w:r w:rsidR="00975F21" w:rsidRPr="00DE54CC">
        <w:rPr>
          <w:rFonts w:ascii="Times New Roman" w:hAnsi="Times New Roman" w:cs="Times New Roman"/>
          <w:sz w:val="24"/>
          <w:szCs w:val="24"/>
        </w:rPr>
        <w:t xml:space="preserve"> </w:t>
      </w:r>
      <w:r w:rsidR="00A80C76" w:rsidRPr="00DE54CC">
        <w:rPr>
          <w:rFonts w:ascii="Times New Roman" w:hAnsi="Times New Roman" w:cs="Times New Roman"/>
          <w:sz w:val="24"/>
          <w:szCs w:val="24"/>
        </w:rPr>
        <w:t xml:space="preserve">Призовой фонд турнира составляет </w:t>
      </w:r>
      <w:r w:rsidR="00AE01A3" w:rsidRPr="00DE54CC">
        <w:rPr>
          <w:rFonts w:ascii="Times New Roman" w:hAnsi="Times New Roman" w:cs="Times New Roman"/>
          <w:sz w:val="24"/>
          <w:szCs w:val="24"/>
        </w:rPr>
        <w:t>100</w:t>
      </w:r>
      <w:r w:rsidR="00A80C76" w:rsidRPr="00DE54CC">
        <w:rPr>
          <w:rFonts w:ascii="Times New Roman" w:hAnsi="Times New Roman" w:cs="Times New Roman"/>
          <w:sz w:val="24"/>
          <w:szCs w:val="24"/>
        </w:rPr>
        <w:t> 000 евро.</w:t>
      </w:r>
    </w:p>
    <w:p w:rsidR="00B6642D" w:rsidRPr="00DE54CC" w:rsidRDefault="0029421E" w:rsidP="00422F04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Зара Аджемян, </w:t>
      </w:r>
      <w:r w:rsidR="00565953" w:rsidRPr="00DE54CC">
        <w:rPr>
          <w:rFonts w:ascii="Times New Roman" w:hAnsi="Times New Roman" w:cs="Times New Roman"/>
          <w:sz w:val="24"/>
          <w:szCs w:val="24"/>
        </w:rPr>
        <w:t>по</w:t>
      </w:r>
      <w:r w:rsidR="00EE6DDC" w:rsidRPr="00DE54CC">
        <w:rPr>
          <w:rFonts w:ascii="Times New Roman" w:hAnsi="Times New Roman" w:cs="Times New Roman"/>
          <w:sz w:val="24"/>
          <w:szCs w:val="24"/>
        </w:rPr>
        <w:t>мощник п</w:t>
      </w:r>
      <w:r w:rsidR="00DB6A92" w:rsidRPr="00DE54CC">
        <w:rPr>
          <w:rFonts w:ascii="Times New Roman" w:hAnsi="Times New Roman" w:cs="Times New Roman"/>
          <w:sz w:val="24"/>
          <w:szCs w:val="24"/>
        </w:rPr>
        <w:t xml:space="preserve">резидента группы компаний «Ташир» по общественным связям и коммуникациям: </w:t>
      </w:r>
      <w:r w:rsidR="009F6F82" w:rsidRPr="00DE54CC">
        <w:rPr>
          <w:rFonts w:ascii="Times New Roman" w:hAnsi="Times New Roman" w:cs="Times New Roman"/>
          <w:sz w:val="24"/>
          <w:szCs w:val="24"/>
        </w:rPr>
        <w:t>«</w:t>
      </w:r>
      <w:r w:rsidR="0097101F" w:rsidRPr="00DE54CC">
        <w:rPr>
          <w:rFonts w:ascii="Times New Roman" w:hAnsi="Times New Roman" w:cs="Times New Roman"/>
          <w:sz w:val="24"/>
          <w:szCs w:val="24"/>
        </w:rPr>
        <w:t xml:space="preserve">Ташир» традиционно стремится поддерживать лучшие </w:t>
      </w:r>
      <w:r w:rsidR="00344232" w:rsidRPr="00DE54CC">
        <w:rPr>
          <w:rFonts w:ascii="Times New Roman" w:hAnsi="Times New Roman" w:cs="Times New Roman"/>
          <w:sz w:val="24"/>
          <w:szCs w:val="24"/>
        </w:rPr>
        <w:t xml:space="preserve">инициативы в </w:t>
      </w:r>
      <w:r w:rsidR="00176DED" w:rsidRPr="00DE54CC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344232" w:rsidRPr="00DE54CC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7E3C63" w:rsidRPr="00DE54CC">
        <w:rPr>
          <w:rFonts w:ascii="Times New Roman" w:hAnsi="Times New Roman" w:cs="Times New Roman"/>
          <w:sz w:val="24"/>
          <w:szCs w:val="24"/>
        </w:rPr>
        <w:t>спорта</w:t>
      </w:r>
      <w:r w:rsidR="00882922" w:rsidRPr="00DE54CC">
        <w:rPr>
          <w:rFonts w:ascii="Times New Roman" w:hAnsi="Times New Roman" w:cs="Times New Roman"/>
          <w:sz w:val="24"/>
          <w:szCs w:val="24"/>
        </w:rPr>
        <w:t>. У</w:t>
      </w:r>
      <w:r w:rsidR="00EA1D20" w:rsidRPr="00DE54CC">
        <w:rPr>
          <w:rFonts w:ascii="Times New Roman" w:hAnsi="Times New Roman" w:cs="Times New Roman"/>
          <w:sz w:val="24"/>
          <w:szCs w:val="24"/>
        </w:rPr>
        <w:t xml:space="preserve">верены, </w:t>
      </w:r>
      <w:r w:rsidR="0097101F" w:rsidRPr="00DE54CC">
        <w:rPr>
          <w:rFonts w:ascii="Times New Roman" w:hAnsi="Times New Roman" w:cs="Times New Roman"/>
          <w:sz w:val="24"/>
          <w:szCs w:val="24"/>
        </w:rPr>
        <w:t>супертурнир с участием сильнейших гроссмейстеров мира</w:t>
      </w:r>
      <w:r w:rsidR="00DD7D73" w:rsidRPr="00DE54CC">
        <w:rPr>
          <w:rFonts w:ascii="Times New Roman" w:hAnsi="Times New Roman" w:cs="Times New Roman"/>
          <w:sz w:val="24"/>
          <w:szCs w:val="24"/>
        </w:rPr>
        <w:t xml:space="preserve"> станет очередным вкладом </w:t>
      </w:r>
      <w:r w:rsidR="00650A95" w:rsidRPr="00DE54C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EA1D20" w:rsidRPr="00DE54CC">
        <w:rPr>
          <w:rFonts w:ascii="Times New Roman" w:hAnsi="Times New Roman" w:cs="Times New Roman"/>
          <w:sz w:val="24"/>
          <w:szCs w:val="24"/>
        </w:rPr>
        <w:t xml:space="preserve">в развитие 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этих </w:t>
      </w:r>
      <w:r w:rsidR="00176DED" w:rsidRPr="00DE54CC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="00A11706" w:rsidRPr="00DE54CC">
        <w:rPr>
          <w:rFonts w:ascii="Times New Roman" w:hAnsi="Times New Roman" w:cs="Times New Roman"/>
          <w:sz w:val="24"/>
          <w:szCs w:val="24"/>
        </w:rPr>
        <w:t>аспектов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 </w:t>
      </w:r>
      <w:r w:rsidR="00176DED" w:rsidRPr="00DE54CC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A11706" w:rsidRPr="00DE54CC">
        <w:rPr>
          <w:rFonts w:ascii="Times New Roman" w:hAnsi="Times New Roman" w:cs="Times New Roman"/>
          <w:sz w:val="24"/>
          <w:szCs w:val="24"/>
        </w:rPr>
        <w:t>жизни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 </w:t>
      </w:r>
      <w:r w:rsidR="00A11706" w:rsidRPr="00DE54CC">
        <w:rPr>
          <w:rFonts w:ascii="Times New Roman" w:hAnsi="Times New Roman" w:cs="Times New Roman"/>
          <w:sz w:val="24"/>
          <w:szCs w:val="24"/>
        </w:rPr>
        <w:t>России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. </w:t>
      </w:r>
      <w:r w:rsidR="00BD7F3A" w:rsidRPr="00DE54CC">
        <w:rPr>
          <w:rFonts w:ascii="Times New Roman" w:hAnsi="Times New Roman" w:cs="Times New Roman"/>
          <w:sz w:val="24"/>
          <w:szCs w:val="24"/>
        </w:rPr>
        <w:t xml:space="preserve">Международный турнир </w:t>
      </w:r>
      <w:r w:rsidR="007E3C63" w:rsidRPr="00DE54CC">
        <w:rPr>
          <w:rFonts w:ascii="Times New Roman" w:hAnsi="Times New Roman" w:cs="Times New Roman"/>
          <w:sz w:val="24"/>
          <w:szCs w:val="24"/>
        </w:rPr>
        <w:t xml:space="preserve">- </w:t>
      </w:r>
      <w:r w:rsidR="00BD7F3A" w:rsidRPr="00DE54CC">
        <w:rPr>
          <w:rFonts w:ascii="Times New Roman" w:hAnsi="Times New Roman" w:cs="Times New Roman"/>
          <w:sz w:val="24"/>
          <w:szCs w:val="24"/>
        </w:rPr>
        <w:t>это не только состязание в мастерстве игроков из разных стран, но и объединяющая сила наций, подтверждение того, что для увлеченных людей не существует границ и</w:t>
      </w:r>
      <w:r w:rsidR="007E3C63" w:rsidRPr="00DE54CC">
        <w:rPr>
          <w:rFonts w:ascii="Times New Roman" w:hAnsi="Times New Roman" w:cs="Times New Roman"/>
          <w:sz w:val="24"/>
          <w:szCs w:val="24"/>
        </w:rPr>
        <w:t xml:space="preserve"> разногласий. Именно таким был </w:t>
      </w:r>
      <w:r w:rsidR="00BD7F3A" w:rsidRPr="00DE54CC">
        <w:rPr>
          <w:rFonts w:ascii="Times New Roman" w:hAnsi="Times New Roman" w:cs="Times New Roman"/>
          <w:sz w:val="24"/>
          <w:szCs w:val="24"/>
        </w:rPr>
        <w:t>великий Тигран Петросян, ч</w:t>
      </w:r>
      <w:r w:rsidR="00344232" w:rsidRPr="00DE54CC">
        <w:rPr>
          <w:rFonts w:ascii="Times New Roman" w:hAnsi="Times New Roman" w:cs="Times New Roman"/>
          <w:sz w:val="24"/>
          <w:szCs w:val="24"/>
        </w:rPr>
        <w:t>ь</w:t>
      </w:r>
      <w:r w:rsidR="00BD7F3A" w:rsidRPr="00DE54CC">
        <w:rPr>
          <w:rFonts w:ascii="Times New Roman" w:hAnsi="Times New Roman" w:cs="Times New Roman"/>
          <w:sz w:val="24"/>
          <w:szCs w:val="24"/>
        </w:rPr>
        <w:t xml:space="preserve">ей многогранной личностью мы восхищаемся и </w:t>
      </w:r>
      <w:r w:rsidRPr="00DE54CC">
        <w:rPr>
          <w:rFonts w:ascii="Times New Roman" w:hAnsi="Times New Roman" w:cs="Times New Roman"/>
          <w:sz w:val="24"/>
          <w:szCs w:val="24"/>
        </w:rPr>
        <w:t>искренне</w:t>
      </w:r>
      <w:r w:rsidR="0058542B" w:rsidRPr="00DE54CC">
        <w:rPr>
          <w:rFonts w:ascii="Times New Roman" w:hAnsi="Times New Roman" w:cs="Times New Roman"/>
          <w:sz w:val="24"/>
          <w:szCs w:val="24"/>
        </w:rPr>
        <w:t xml:space="preserve"> верим</w:t>
      </w:r>
      <w:r w:rsidR="0097101F" w:rsidRPr="00DE54CC">
        <w:rPr>
          <w:rFonts w:ascii="Times New Roman" w:hAnsi="Times New Roman" w:cs="Times New Roman"/>
          <w:sz w:val="24"/>
          <w:szCs w:val="24"/>
        </w:rPr>
        <w:t>, что это состязание воздаст должное памяти великого мастера и станет знаковым турниром года в России</w:t>
      </w:r>
      <w:r w:rsidR="007E3C63" w:rsidRPr="00DE54CC">
        <w:rPr>
          <w:rFonts w:ascii="Times New Roman" w:hAnsi="Times New Roman" w:cs="Times New Roman"/>
          <w:sz w:val="24"/>
          <w:szCs w:val="24"/>
        </w:rPr>
        <w:t xml:space="preserve"> и мире</w:t>
      </w:r>
      <w:r w:rsidR="0097101F" w:rsidRPr="00DE54CC">
        <w:rPr>
          <w:rFonts w:ascii="Times New Roman" w:hAnsi="Times New Roman" w:cs="Times New Roman"/>
          <w:sz w:val="24"/>
          <w:szCs w:val="24"/>
        </w:rPr>
        <w:t xml:space="preserve">. Быть лучшим сегодня, чтобы стать еще лучше завтра – политика победителей, которой следует и команда </w:t>
      </w:r>
      <w:r w:rsidRPr="00DE54CC">
        <w:rPr>
          <w:rFonts w:ascii="Times New Roman" w:hAnsi="Times New Roman" w:cs="Times New Roman"/>
          <w:sz w:val="24"/>
          <w:szCs w:val="24"/>
        </w:rPr>
        <w:t>«Ташир».</w:t>
      </w:r>
    </w:p>
    <w:p w:rsidR="00422F04" w:rsidRPr="00DE54CC" w:rsidRDefault="00DB5C41" w:rsidP="00422F04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 Российской Шахматной Федерации Андрей Филатов: «Хочу поблагодарить Президента Армении, который согласился возглавить </w:t>
      </w:r>
      <w:r w:rsidR="00804EBF" w:rsidRPr="00DE54CC">
        <w:rPr>
          <w:rFonts w:ascii="Times New Roman" w:hAnsi="Times New Roman" w:cs="Times New Roman"/>
          <w:sz w:val="24"/>
          <w:szCs w:val="24"/>
        </w:rPr>
        <w:t xml:space="preserve">оргкомитет по проведению соревнования памяти Тиграна Петросяна. Для Российской Шахматной Федерации  - большая честь проводить этот турнир, один из самых сильных </w:t>
      </w:r>
      <w:r w:rsidR="00133DD7" w:rsidRPr="00DE54CC">
        <w:rPr>
          <w:rFonts w:ascii="Times New Roman" w:hAnsi="Times New Roman" w:cs="Times New Roman"/>
          <w:sz w:val="24"/>
          <w:szCs w:val="24"/>
        </w:rPr>
        <w:t xml:space="preserve">и интересных </w:t>
      </w:r>
      <w:r w:rsidR="00804EBF" w:rsidRPr="00DE54CC">
        <w:rPr>
          <w:rFonts w:ascii="Times New Roman" w:hAnsi="Times New Roman" w:cs="Times New Roman"/>
          <w:sz w:val="24"/>
          <w:szCs w:val="24"/>
        </w:rPr>
        <w:t xml:space="preserve">в </w:t>
      </w:r>
      <w:r w:rsidR="00133DD7" w:rsidRPr="00DE54CC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="00804EBF" w:rsidRPr="00DE54CC">
        <w:rPr>
          <w:rFonts w:ascii="Times New Roman" w:hAnsi="Times New Roman" w:cs="Times New Roman"/>
          <w:sz w:val="24"/>
          <w:szCs w:val="24"/>
        </w:rPr>
        <w:t xml:space="preserve">календаре 2014 года. Любителей шахмат </w:t>
      </w:r>
      <w:r w:rsidR="00133DD7" w:rsidRPr="00DE54CC">
        <w:rPr>
          <w:rFonts w:ascii="Times New Roman" w:hAnsi="Times New Roman" w:cs="Times New Roman"/>
          <w:sz w:val="24"/>
          <w:szCs w:val="24"/>
        </w:rPr>
        <w:t>во всем</w:t>
      </w:r>
      <w:r w:rsidR="00804EBF" w:rsidRPr="00DE54CC">
        <w:rPr>
          <w:rFonts w:ascii="Times New Roman" w:hAnsi="Times New Roman" w:cs="Times New Roman"/>
          <w:sz w:val="24"/>
          <w:szCs w:val="24"/>
        </w:rPr>
        <w:t xml:space="preserve"> мире ждет мно</w:t>
      </w:r>
      <w:r w:rsidR="00133DD7" w:rsidRPr="00DE54CC">
        <w:rPr>
          <w:rFonts w:ascii="Times New Roman" w:hAnsi="Times New Roman" w:cs="Times New Roman"/>
          <w:sz w:val="24"/>
          <w:szCs w:val="24"/>
        </w:rPr>
        <w:t>жество впечатлений, за которые следует благодарить спонсоров турнира, группу компаний «Ташир</w:t>
      </w:r>
      <w:r w:rsidRPr="00DE54CC">
        <w:rPr>
          <w:rFonts w:ascii="Times New Roman" w:hAnsi="Times New Roman" w:cs="Times New Roman"/>
          <w:sz w:val="24"/>
          <w:szCs w:val="24"/>
        </w:rPr>
        <w:t>»</w:t>
      </w:r>
      <w:r w:rsidR="00133DD7" w:rsidRPr="00DE5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F04" w:rsidRPr="00DE54CC" w:rsidRDefault="00422F04" w:rsidP="00422F04">
      <w:pPr>
        <w:jc w:val="both"/>
        <w:rPr>
          <w:rFonts w:ascii="Times New Roman" w:hAnsi="Times New Roman" w:cs="Times New Roman"/>
          <w:b/>
        </w:rPr>
      </w:pPr>
      <w:r w:rsidRPr="00DE54CC">
        <w:rPr>
          <w:rFonts w:ascii="Times New Roman" w:hAnsi="Times New Roman" w:cs="Times New Roman"/>
          <w:b/>
        </w:rPr>
        <w:t xml:space="preserve">Дополнительная информация о турнире: </w:t>
      </w:r>
    </w:p>
    <w:p w:rsidR="00422F04" w:rsidRPr="00DE54CC" w:rsidRDefault="00422F04" w:rsidP="00422F04">
      <w:pPr>
        <w:jc w:val="both"/>
        <w:rPr>
          <w:rFonts w:ascii="Times New Roman" w:hAnsi="Times New Roman" w:cs="Times New Roman"/>
        </w:rPr>
      </w:pPr>
      <w:r w:rsidRPr="00DE54CC">
        <w:rPr>
          <w:rFonts w:ascii="Times New Roman" w:hAnsi="Times New Roman" w:cs="Times New Roman"/>
        </w:rPr>
        <w:t xml:space="preserve">Место проведения: гостиница </w:t>
      </w:r>
      <w:r w:rsidRPr="00DE54CC">
        <w:rPr>
          <w:rFonts w:ascii="Times New Roman" w:hAnsi="Times New Roman" w:cs="Times New Roman"/>
          <w:sz w:val="24"/>
          <w:szCs w:val="24"/>
          <w:lang w:val="en-US"/>
        </w:rPr>
        <w:t>Novotel</w:t>
      </w:r>
      <w:r w:rsidRPr="00DE54CC">
        <w:rPr>
          <w:rFonts w:ascii="Times New Roman" w:hAnsi="Times New Roman" w:cs="Times New Roman"/>
          <w:sz w:val="24"/>
          <w:szCs w:val="24"/>
        </w:rPr>
        <w:t xml:space="preserve"> Москва Сити</w:t>
      </w:r>
      <w:r w:rsidRPr="00DE54CC">
        <w:rPr>
          <w:rFonts w:ascii="Times New Roman" w:hAnsi="Times New Roman" w:cs="Times New Roman"/>
        </w:rPr>
        <w:t>, адрес: Пресненская наб., 2.</w:t>
      </w:r>
    </w:p>
    <w:p w:rsidR="00422F04" w:rsidRPr="00DE54CC" w:rsidRDefault="00422F04" w:rsidP="00422F04">
      <w:pPr>
        <w:jc w:val="both"/>
        <w:rPr>
          <w:rFonts w:ascii="Times New Roman" w:hAnsi="Times New Roman" w:cs="Times New Roman"/>
        </w:rPr>
      </w:pPr>
      <w:r w:rsidRPr="00DE54CC">
        <w:rPr>
          <w:rFonts w:ascii="Times New Roman" w:hAnsi="Times New Roman" w:cs="Times New Roman"/>
        </w:rPr>
        <w:t>Сайт и прямая он-</w:t>
      </w:r>
      <w:proofErr w:type="spellStart"/>
      <w:r w:rsidRPr="00DE54CC">
        <w:rPr>
          <w:rFonts w:ascii="Times New Roman" w:hAnsi="Times New Roman" w:cs="Times New Roman"/>
        </w:rPr>
        <w:t>лайн</w:t>
      </w:r>
      <w:proofErr w:type="spellEnd"/>
      <w:r w:rsidRPr="00DE54CC">
        <w:rPr>
          <w:rFonts w:ascii="Times New Roman" w:hAnsi="Times New Roman" w:cs="Times New Roman"/>
        </w:rPr>
        <w:t xml:space="preserve"> трансляция: </w:t>
      </w:r>
      <w:hyperlink r:id="rId12" w:history="1">
        <w:r w:rsidRPr="00DE54CC">
          <w:rPr>
            <w:rStyle w:val="a5"/>
            <w:rFonts w:ascii="Times New Roman" w:hAnsi="Times New Roman" w:cs="Times New Roman"/>
            <w:lang w:val="en-US"/>
          </w:rPr>
          <w:t>www</w:t>
        </w:r>
        <w:r w:rsidRPr="00DE54CC">
          <w:rPr>
            <w:rStyle w:val="a5"/>
            <w:rFonts w:ascii="Times New Roman" w:hAnsi="Times New Roman" w:cs="Times New Roman"/>
          </w:rPr>
          <w:t>.</w:t>
        </w:r>
        <w:r w:rsidRPr="00DE54CC">
          <w:rPr>
            <w:rStyle w:val="a5"/>
            <w:rFonts w:ascii="Times New Roman" w:hAnsi="Times New Roman" w:cs="Times New Roman"/>
            <w:lang w:val="en-US"/>
          </w:rPr>
          <w:t>tashir</w:t>
        </w:r>
        <w:r w:rsidRPr="00DE54CC">
          <w:rPr>
            <w:rStyle w:val="a5"/>
            <w:rFonts w:ascii="Times New Roman" w:hAnsi="Times New Roman" w:cs="Times New Roman"/>
          </w:rPr>
          <w:t>-</w:t>
        </w:r>
        <w:r w:rsidRPr="00DE54CC">
          <w:rPr>
            <w:rStyle w:val="a5"/>
            <w:rFonts w:ascii="Times New Roman" w:hAnsi="Times New Roman" w:cs="Times New Roman"/>
            <w:lang w:val="en-US"/>
          </w:rPr>
          <w:t>chess</w:t>
        </w:r>
        <w:r w:rsidRPr="00DE54CC">
          <w:rPr>
            <w:rStyle w:val="a5"/>
            <w:rFonts w:ascii="Times New Roman" w:hAnsi="Times New Roman" w:cs="Times New Roman"/>
          </w:rPr>
          <w:t>.</w:t>
        </w:r>
        <w:r w:rsidRPr="00DE54CC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DE54CC">
        <w:rPr>
          <w:rFonts w:ascii="Times New Roman" w:hAnsi="Times New Roman" w:cs="Times New Roman"/>
        </w:rPr>
        <w:t xml:space="preserve"> </w:t>
      </w:r>
    </w:p>
    <w:p w:rsidR="003C09C3" w:rsidRPr="00DE54CC" w:rsidRDefault="003C09C3" w:rsidP="003C09C3">
      <w:pPr>
        <w:jc w:val="both"/>
        <w:rPr>
          <w:rFonts w:ascii="Times New Roman" w:hAnsi="Times New Roman" w:cs="Times New Roman"/>
          <w:b/>
        </w:rPr>
      </w:pPr>
    </w:p>
    <w:p w:rsidR="003C09C3" w:rsidRPr="00DE54CC" w:rsidRDefault="003C09C3" w:rsidP="003C09C3">
      <w:pPr>
        <w:jc w:val="both"/>
        <w:rPr>
          <w:rFonts w:ascii="Times New Roman" w:hAnsi="Times New Roman" w:cs="Times New Roman"/>
          <w:b/>
        </w:rPr>
      </w:pPr>
      <w:r w:rsidRPr="00DE54CC">
        <w:rPr>
          <w:rFonts w:ascii="Times New Roman" w:hAnsi="Times New Roman" w:cs="Times New Roman"/>
          <w:b/>
        </w:rPr>
        <w:t xml:space="preserve">Контакты: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C09C3" w:rsidRPr="00DE54CC" w:rsidTr="00BE7518">
        <w:tc>
          <w:tcPr>
            <w:tcW w:w="4956" w:type="dxa"/>
          </w:tcPr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группы компаний «Ташир» </w:t>
            </w: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Заворуева </w:t>
            </w:r>
          </w:p>
          <w:p w:rsidR="003C09C3" w:rsidRPr="00DE54CC" w:rsidRDefault="009145FD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09C3"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3C09C3"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09C3"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tashir</w:t>
              </w:r>
              <w:r w:rsidR="003C09C3"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09C3"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C09C3" w:rsidRPr="00DE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45" w:rsidRPr="00DE54CC" w:rsidRDefault="00382F45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>+7 (495) 989-28-32</w:t>
            </w: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>+7 (916) 177-45-44</w:t>
            </w:r>
          </w:p>
        </w:tc>
        <w:tc>
          <w:tcPr>
            <w:tcW w:w="4956" w:type="dxa"/>
          </w:tcPr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>Пресс-служба РШФ</w:t>
            </w: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Кирилл </w:t>
            </w:r>
            <w:proofErr w:type="spellStart"/>
            <w:r w:rsidRPr="00DE54CC">
              <w:rPr>
                <w:rFonts w:ascii="Times New Roman" w:hAnsi="Times New Roman" w:cs="Times New Roman"/>
                <w:sz w:val="24"/>
                <w:szCs w:val="24"/>
              </w:rPr>
              <w:t>Зангалис</w:t>
            </w:r>
            <w:proofErr w:type="spellEnd"/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C">
              <w:rPr>
                <w:rFonts w:ascii="Times New Roman" w:hAnsi="Times New Roman" w:cs="Times New Roman"/>
              </w:rPr>
              <w:t xml:space="preserve">                           </w:t>
            </w:r>
            <w:hyperlink r:id="rId14" w:history="1">
              <w:r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zangalis</w:t>
              </w:r>
              <w:r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54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E5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(968) 732-00-80</w:t>
            </w: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C3" w:rsidRPr="00DE54CC" w:rsidTr="00BE7518">
        <w:tc>
          <w:tcPr>
            <w:tcW w:w="4956" w:type="dxa"/>
          </w:tcPr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3C09C3" w:rsidRPr="00DE54CC" w:rsidRDefault="003C09C3" w:rsidP="00BE7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F66" w:rsidRPr="00DE54CC" w:rsidRDefault="00CC0F66" w:rsidP="00422F04">
      <w:pPr>
        <w:jc w:val="both"/>
        <w:rPr>
          <w:rFonts w:ascii="Times New Roman" w:hAnsi="Times New Roman" w:cs="Times New Roman"/>
          <w:b/>
        </w:rPr>
      </w:pPr>
      <w:r w:rsidRPr="00DE54CC">
        <w:rPr>
          <w:rFonts w:ascii="Times New Roman" w:hAnsi="Times New Roman" w:cs="Times New Roman"/>
          <w:b/>
        </w:rPr>
        <w:t>Организаторы:</w:t>
      </w:r>
    </w:p>
    <w:p w:rsidR="00064CBD" w:rsidRPr="00DE54CC" w:rsidRDefault="00064CBD" w:rsidP="00614D6F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</w:rPr>
        <w:t>«</w:t>
      </w:r>
      <w:r w:rsidRPr="00DE54CC">
        <w:rPr>
          <w:rFonts w:ascii="Times New Roman" w:hAnsi="Times New Roman" w:cs="Times New Roman"/>
          <w:sz w:val="24"/>
          <w:szCs w:val="24"/>
        </w:rPr>
        <w:t xml:space="preserve">Ташир» - многопрофильная группа компаний федерального уровня, основанная в 1999 году и объединяющая более 200 компаний в различных секторах российской экономики, в том числе строительной, производственной, финансовой, энергетической отраслях, </w:t>
      </w:r>
      <w:proofErr w:type="spellStart"/>
      <w:r w:rsidRPr="00DE54CC">
        <w:rPr>
          <w:rFonts w:ascii="Times New Roman" w:hAnsi="Times New Roman" w:cs="Times New Roman"/>
          <w:sz w:val="24"/>
          <w:szCs w:val="24"/>
        </w:rPr>
        <w:t>девелопменте</w:t>
      </w:r>
      <w:proofErr w:type="spellEnd"/>
      <w:r w:rsidRPr="00DE54CC">
        <w:rPr>
          <w:rFonts w:ascii="Times New Roman" w:hAnsi="Times New Roman" w:cs="Times New Roman"/>
          <w:sz w:val="24"/>
          <w:szCs w:val="24"/>
        </w:rPr>
        <w:t>, ритейле. Общая численность сотрудников составляет свыше 45 000 человек. География деятельности охватывает 47 городов России и ближнего зарубежья. Основатель и Президент компании - Самвел Карапетян, головной офис располагается в Москве.</w:t>
      </w:r>
    </w:p>
    <w:p w:rsidR="00064CBD" w:rsidRPr="00DE54CC" w:rsidRDefault="00064CBD" w:rsidP="00614D6F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Основа бизнеса группы компаний - </w:t>
      </w:r>
      <w:proofErr w:type="spellStart"/>
      <w:r w:rsidRPr="00DE54CC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DE54CC">
        <w:rPr>
          <w:rFonts w:ascii="Times New Roman" w:hAnsi="Times New Roman" w:cs="Times New Roman"/>
          <w:sz w:val="24"/>
          <w:szCs w:val="24"/>
        </w:rPr>
        <w:t xml:space="preserve"> и управление коммерческой недвижимостью, при этом приоритетным направлением является торговая недвижимость. «Ташир» является лидером российского рынка девелопмента, создателем современных, высокотехнологичных объектов в сфере коммерческой и жилой недвижимости, общая площадь которых на сегодняшний день составляет порядка 5 млн. кв. м.</w:t>
      </w:r>
    </w:p>
    <w:p w:rsidR="000132CE" w:rsidRPr="00DE54CC" w:rsidRDefault="001A6924" w:rsidP="00614D6F">
      <w:pPr>
        <w:jc w:val="both"/>
        <w:rPr>
          <w:rFonts w:ascii="Times New Roman" w:hAnsi="Times New Roman" w:cs="Times New Roman"/>
          <w:b/>
        </w:rPr>
      </w:pPr>
      <w:r w:rsidRPr="00DE54CC">
        <w:rPr>
          <w:rFonts w:ascii="Times New Roman" w:hAnsi="Times New Roman" w:cs="Times New Roman"/>
          <w:b/>
          <w:sz w:val="24"/>
          <w:szCs w:val="24"/>
        </w:rPr>
        <w:t>Российская шахматная федерация</w:t>
      </w:r>
      <w:r w:rsidR="005A6F97" w:rsidRPr="00DE54CC">
        <w:rPr>
          <w:rFonts w:ascii="Times New Roman" w:hAnsi="Times New Roman" w:cs="Times New Roman"/>
          <w:b/>
        </w:rPr>
        <w:t xml:space="preserve">: </w:t>
      </w:r>
    </w:p>
    <w:p w:rsidR="000132CE" w:rsidRPr="00DE54CC" w:rsidRDefault="000132CE" w:rsidP="00614D6F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Российская шахматная федерация (РШФ) – общественная некоммерческая организация, объединяющая физические лица и шахматные федерации республик, краев, областей, городов федерального значения, автономных областей и автономных округов Российской федерации. Деятельность РШФ направлена на развитие и популяризацию шахмат в Российской Федерации. РШФ </w:t>
      </w:r>
      <w:proofErr w:type="gramStart"/>
      <w:r w:rsidRPr="00DE54CC">
        <w:rPr>
          <w:rFonts w:ascii="Times New Roman" w:hAnsi="Times New Roman" w:cs="Times New Roman"/>
          <w:sz w:val="24"/>
          <w:szCs w:val="24"/>
        </w:rPr>
        <w:t>учреждена</w:t>
      </w:r>
      <w:proofErr w:type="gramEnd"/>
      <w:r w:rsidRPr="00DE54CC">
        <w:rPr>
          <w:rFonts w:ascii="Times New Roman" w:hAnsi="Times New Roman" w:cs="Times New Roman"/>
          <w:sz w:val="24"/>
          <w:szCs w:val="24"/>
        </w:rPr>
        <w:t xml:space="preserve"> 15 февраля 1992 года.  Органами управления РШФ является Съезд и  Наблюдательный Совет РШФ. Попечительский Совет РШФ - коллегиальный совещательно-консультативный орган, действующий на общественных началах.  </w:t>
      </w:r>
    </w:p>
    <w:p w:rsidR="003C09C3" w:rsidRPr="00DE54CC" w:rsidRDefault="000132CE" w:rsidP="00614D6F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РШФ является организатором ежегодного Всероссийского детского первенства, турнира «Белая Ладья» среди образовательных учреждений, чемпионата России и других шахматных </w:t>
      </w:r>
      <w:r w:rsidRPr="00DE54CC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соревнований.   С 2012 года в России по инициативе РШФ реализуется программа «Шахматы в музеях». </w:t>
      </w:r>
    </w:p>
    <w:p w:rsidR="000132CE" w:rsidRPr="00DE54CC" w:rsidRDefault="001A6924" w:rsidP="00614D6F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РФШ </w:t>
      </w:r>
      <w:r w:rsidR="000132CE" w:rsidRPr="00DE54CC">
        <w:rPr>
          <w:rFonts w:ascii="Times New Roman" w:hAnsi="Times New Roman" w:cs="Times New Roman"/>
          <w:sz w:val="24"/>
          <w:szCs w:val="24"/>
        </w:rPr>
        <w:t>разрабатывает и реализует программы развития шахмат, в том числе детских шахмат, содействует расширению сети шахматных клубов и секций в регионах РФ. Является организатором индивидуальных и командных соревнований  в России, организует участие российских шахматистов в международных соревнованиях. Содействует укреплению позиций российских шахмат на международной арене, развивает спортивные связи с национальными шахматными федерациями, национальными и международн</w:t>
      </w:r>
      <w:r w:rsidRPr="00DE54CC">
        <w:rPr>
          <w:rFonts w:ascii="Times New Roman" w:hAnsi="Times New Roman" w:cs="Times New Roman"/>
          <w:sz w:val="24"/>
          <w:szCs w:val="24"/>
        </w:rPr>
        <w:t xml:space="preserve">ыми организациями, в том числе </w:t>
      </w:r>
      <w:r w:rsidR="000132CE" w:rsidRPr="00DE54CC">
        <w:rPr>
          <w:rFonts w:ascii="Times New Roman" w:hAnsi="Times New Roman" w:cs="Times New Roman"/>
          <w:sz w:val="24"/>
          <w:szCs w:val="24"/>
        </w:rPr>
        <w:t xml:space="preserve">с ФИДЕ. </w:t>
      </w:r>
    </w:p>
    <w:p w:rsidR="00CC0F66" w:rsidRPr="00DE54CC" w:rsidRDefault="00CC0F66" w:rsidP="00614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DDC" w:rsidRPr="00DE54CC" w:rsidRDefault="00EE6DDC" w:rsidP="003C09C3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DDC" w:rsidRPr="00DE54CC" w:rsidRDefault="00EE6DDC" w:rsidP="00614D6F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6DDC" w:rsidRPr="00DE54CC" w:rsidSect="00010E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10" w:right="850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D" w:rsidRDefault="009145FD" w:rsidP="00CC0F66">
      <w:pPr>
        <w:spacing w:after="0" w:line="240" w:lineRule="auto"/>
      </w:pPr>
      <w:r>
        <w:separator/>
      </w:r>
    </w:p>
  </w:endnote>
  <w:endnote w:type="continuationSeparator" w:id="0">
    <w:p w:rsidR="009145FD" w:rsidRDefault="009145FD" w:rsidP="00CC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A" w:rsidRDefault="00010E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A" w:rsidRDefault="00010E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A" w:rsidRDefault="00010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D" w:rsidRDefault="009145FD" w:rsidP="00CC0F66">
      <w:pPr>
        <w:spacing w:after="0" w:line="240" w:lineRule="auto"/>
      </w:pPr>
      <w:r>
        <w:separator/>
      </w:r>
    </w:p>
  </w:footnote>
  <w:footnote w:type="continuationSeparator" w:id="0">
    <w:p w:rsidR="009145FD" w:rsidRDefault="009145FD" w:rsidP="00CC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A" w:rsidRDefault="00010E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2D" w:rsidRPr="00010E2A" w:rsidRDefault="00B6642D" w:rsidP="00B6642D">
    <w:pPr>
      <w:pStyle w:val="a6"/>
      <w:tabs>
        <w:tab w:val="clear" w:pos="4677"/>
        <w:tab w:val="clear" w:pos="9355"/>
        <w:tab w:val="left" w:pos="2940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2A" w:rsidRDefault="00010E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6"/>
    <w:rsid w:val="00010E2A"/>
    <w:rsid w:val="000132CE"/>
    <w:rsid w:val="00064CBD"/>
    <w:rsid w:val="00066EF5"/>
    <w:rsid w:val="000E42BC"/>
    <w:rsid w:val="00114E31"/>
    <w:rsid w:val="00133DD7"/>
    <w:rsid w:val="001758C6"/>
    <w:rsid w:val="00176DED"/>
    <w:rsid w:val="001A6924"/>
    <w:rsid w:val="001C2EBF"/>
    <w:rsid w:val="001E759C"/>
    <w:rsid w:val="00224993"/>
    <w:rsid w:val="0029421E"/>
    <w:rsid w:val="00344232"/>
    <w:rsid w:val="00362C8C"/>
    <w:rsid w:val="003734A3"/>
    <w:rsid w:val="003816C9"/>
    <w:rsid w:val="00382F45"/>
    <w:rsid w:val="003C09C3"/>
    <w:rsid w:val="003D44CC"/>
    <w:rsid w:val="00401E61"/>
    <w:rsid w:val="00422F04"/>
    <w:rsid w:val="00487ED3"/>
    <w:rsid w:val="004B3954"/>
    <w:rsid w:val="004D2B06"/>
    <w:rsid w:val="00565953"/>
    <w:rsid w:val="0058542B"/>
    <w:rsid w:val="00592610"/>
    <w:rsid w:val="0059704B"/>
    <w:rsid w:val="005A6F97"/>
    <w:rsid w:val="005C6D9C"/>
    <w:rsid w:val="005F2572"/>
    <w:rsid w:val="00614D6F"/>
    <w:rsid w:val="00650A95"/>
    <w:rsid w:val="00660692"/>
    <w:rsid w:val="006A0F1C"/>
    <w:rsid w:val="0071365B"/>
    <w:rsid w:val="007A20EF"/>
    <w:rsid w:val="007B2D82"/>
    <w:rsid w:val="007E3C63"/>
    <w:rsid w:val="007F2941"/>
    <w:rsid w:val="00804EBF"/>
    <w:rsid w:val="00882922"/>
    <w:rsid w:val="008D6953"/>
    <w:rsid w:val="00912CB3"/>
    <w:rsid w:val="009145FD"/>
    <w:rsid w:val="00934196"/>
    <w:rsid w:val="0097101F"/>
    <w:rsid w:val="00975F21"/>
    <w:rsid w:val="009F6F82"/>
    <w:rsid w:val="009F7C84"/>
    <w:rsid w:val="00A11706"/>
    <w:rsid w:val="00A22274"/>
    <w:rsid w:val="00A5714D"/>
    <w:rsid w:val="00A758B6"/>
    <w:rsid w:val="00A80C76"/>
    <w:rsid w:val="00AB1A14"/>
    <w:rsid w:val="00AC34E6"/>
    <w:rsid w:val="00AE01A3"/>
    <w:rsid w:val="00B6642D"/>
    <w:rsid w:val="00B670F0"/>
    <w:rsid w:val="00BC34FA"/>
    <w:rsid w:val="00BC534D"/>
    <w:rsid w:val="00BD7F3A"/>
    <w:rsid w:val="00CA775F"/>
    <w:rsid w:val="00CC0C88"/>
    <w:rsid w:val="00CC0F66"/>
    <w:rsid w:val="00DB5C41"/>
    <w:rsid w:val="00DB6A92"/>
    <w:rsid w:val="00DD7D73"/>
    <w:rsid w:val="00DE54CC"/>
    <w:rsid w:val="00DF52E0"/>
    <w:rsid w:val="00EA1D20"/>
    <w:rsid w:val="00EE6DDC"/>
    <w:rsid w:val="00F1489C"/>
    <w:rsid w:val="00F97E78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2F0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B6A92"/>
  </w:style>
  <w:style w:type="paragraph" w:styleId="a6">
    <w:name w:val="header"/>
    <w:basedOn w:val="a"/>
    <w:link w:val="a7"/>
    <w:uiPriority w:val="99"/>
    <w:unhideWhenUsed/>
    <w:rsid w:val="00CC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66"/>
  </w:style>
  <w:style w:type="paragraph" w:styleId="a8">
    <w:name w:val="footer"/>
    <w:basedOn w:val="a"/>
    <w:link w:val="a9"/>
    <w:uiPriority w:val="99"/>
    <w:unhideWhenUsed/>
    <w:rsid w:val="00CC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66"/>
  </w:style>
  <w:style w:type="table" w:styleId="aa">
    <w:name w:val="Table Grid"/>
    <w:basedOn w:val="a1"/>
    <w:uiPriority w:val="39"/>
    <w:rsid w:val="00EE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2F0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B6A92"/>
  </w:style>
  <w:style w:type="paragraph" w:styleId="a6">
    <w:name w:val="header"/>
    <w:basedOn w:val="a"/>
    <w:link w:val="a7"/>
    <w:uiPriority w:val="99"/>
    <w:unhideWhenUsed/>
    <w:rsid w:val="00CC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66"/>
  </w:style>
  <w:style w:type="paragraph" w:styleId="a8">
    <w:name w:val="footer"/>
    <w:basedOn w:val="a"/>
    <w:link w:val="a9"/>
    <w:uiPriority w:val="99"/>
    <w:unhideWhenUsed/>
    <w:rsid w:val="00CC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66"/>
  </w:style>
  <w:style w:type="table" w:styleId="aa">
    <w:name w:val="Table Grid"/>
    <w:basedOn w:val="a1"/>
    <w:uiPriority w:val="39"/>
    <w:rsid w:val="00EE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@tashir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ashir-ches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59114710-E55C-45CE-9E48-E34A82CBE9A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ngalis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0B0B-193F-463C-AC18-61E5D8F9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Kirillos</dc:creator>
  <cp:lastModifiedBy>Аджемян Зара Арменовна</cp:lastModifiedBy>
  <cp:revision>4</cp:revision>
  <dcterms:created xsi:type="dcterms:W3CDTF">2014-10-15T16:50:00Z</dcterms:created>
  <dcterms:modified xsi:type="dcterms:W3CDTF">2014-10-15T17:03:00Z</dcterms:modified>
</cp:coreProperties>
</file>