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xml:space="preserve">, </w:t>
            </w:r>
            <w:r w:rsidRPr="002479E6">
              <w:rPr>
                <w:rFonts w:ascii="Times New Roman" w:hAnsi="Times New Roman" w:cs="Times New Roman"/>
                <w:color w:val="000000"/>
                <w:sz w:val="28"/>
                <w:szCs w:val="28"/>
                <w:highlight w:val="yellow"/>
              </w:rPr>
              <w:t>от</w:t>
            </w:r>
            <w:r w:rsidR="005F5DE2" w:rsidRPr="002479E6">
              <w:rPr>
                <w:rFonts w:ascii="Times New Roman" w:hAnsi="Times New Roman" w:cs="Times New Roman"/>
                <w:color w:val="000000"/>
                <w:sz w:val="28"/>
                <w:szCs w:val="28"/>
                <w:highlight w:val="yellow"/>
              </w:rPr>
              <w:t> </w:t>
            </w:r>
            <w:r w:rsidRPr="002479E6">
              <w:rPr>
                <w:rFonts w:ascii="Times New Roman" w:hAnsi="Times New Roman" w:cs="Times New Roman"/>
                <w:color w:val="000000"/>
                <w:sz w:val="28"/>
                <w:szCs w:val="28"/>
                <w:highlight w:val="yellow"/>
              </w:rPr>
              <w:t>16</w:t>
            </w:r>
            <w:r w:rsidR="005F5DE2" w:rsidRPr="002479E6">
              <w:rPr>
                <w:rFonts w:ascii="Times New Roman" w:hAnsi="Times New Roman" w:cs="Times New Roman"/>
                <w:color w:val="000000"/>
                <w:sz w:val="28"/>
                <w:szCs w:val="28"/>
                <w:highlight w:val="yellow"/>
              </w:rPr>
              <w:t> </w:t>
            </w:r>
            <w:r w:rsidRPr="002479E6">
              <w:rPr>
                <w:rFonts w:ascii="Times New Roman" w:hAnsi="Times New Roman" w:cs="Times New Roman"/>
                <w:color w:val="000000"/>
                <w:sz w:val="28"/>
                <w:szCs w:val="28"/>
                <w:highlight w:val="yellow"/>
              </w:rPr>
              <w:t xml:space="preserve">февраля 2018 г. № 143 </w:t>
            </w:r>
            <w:r w:rsidR="005F5DE2" w:rsidRPr="002479E6">
              <w:rPr>
                <w:rFonts w:ascii="Times New Roman" w:hAnsi="Times New Roman" w:cs="Times New Roman"/>
                <w:color w:val="000000"/>
                <w:sz w:val="28"/>
                <w:szCs w:val="28"/>
                <w:highlight w:val="yellow"/>
              </w:rPr>
              <w:t xml:space="preserve">(вступает в силу 27.03.2018) </w:t>
            </w:r>
            <w:r w:rsidRPr="002479E6">
              <w:rPr>
                <w:rFonts w:ascii="Times New Roman" w:hAnsi="Times New Roman" w:cs="Times New Roman"/>
                <w:color w:val="000000"/>
                <w:sz w:val="28"/>
                <w:szCs w:val="28"/>
                <w:highlight w:val="yellow"/>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 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2479E6" w:rsidRDefault="00BF5FE9" w:rsidP="006D2ECA">
      <w:pPr>
        <w:pStyle w:val="ConsPlusNormal"/>
        <w:spacing w:line="276" w:lineRule="auto"/>
        <w:ind w:firstLine="709"/>
        <w:jc w:val="both"/>
        <w:rPr>
          <w:rFonts w:ascii="Times New Roman" w:hAnsi="Times New Roman" w:cs="Times New Roman"/>
          <w:sz w:val="28"/>
          <w:szCs w:val="28"/>
          <w:highlight w:val="yellow"/>
        </w:rPr>
      </w:pPr>
      <w:r w:rsidRPr="006D2ECA">
        <w:rPr>
          <w:rFonts w:ascii="Times New Roman" w:hAnsi="Times New Roman" w:cs="Times New Roman"/>
          <w:sz w:val="28"/>
          <w:szCs w:val="28"/>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2479E6">
        <w:rPr>
          <w:rFonts w:ascii="Times New Roman" w:hAnsi="Times New Roman" w:cs="Times New Roman"/>
          <w:sz w:val="28"/>
          <w:szCs w:val="28"/>
          <w:highlight w:val="yellow"/>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2479E6" w:rsidRDefault="00191E7E" w:rsidP="00191E7E">
      <w:pPr>
        <w:pStyle w:val="a5"/>
        <w:widowControl w:val="0"/>
        <w:autoSpaceDE w:val="0"/>
        <w:autoSpaceDN w:val="0"/>
        <w:adjustRightInd w:val="0"/>
        <w:spacing w:after="0"/>
        <w:ind w:left="0" w:firstLine="709"/>
        <w:jc w:val="both"/>
        <w:rPr>
          <w:rFonts w:ascii="Times New Roman" w:hAnsi="Times New Roman"/>
          <w:sz w:val="28"/>
          <w:szCs w:val="28"/>
          <w:highlight w:val="yellow"/>
        </w:rPr>
      </w:pPr>
      <w:r w:rsidRPr="002479E6">
        <w:rPr>
          <w:rFonts w:ascii="Times New Roman" w:hAnsi="Times New Roman"/>
          <w:sz w:val="28"/>
          <w:szCs w:val="28"/>
          <w:highlight w:val="yellow"/>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2479E6" w:rsidRDefault="00191E7E" w:rsidP="00191E7E">
      <w:pPr>
        <w:pStyle w:val="a5"/>
        <w:widowControl w:val="0"/>
        <w:autoSpaceDE w:val="0"/>
        <w:autoSpaceDN w:val="0"/>
        <w:adjustRightInd w:val="0"/>
        <w:spacing w:after="0"/>
        <w:ind w:left="0" w:firstLine="709"/>
        <w:jc w:val="both"/>
        <w:rPr>
          <w:rFonts w:ascii="Times New Roman" w:hAnsi="Times New Roman"/>
          <w:sz w:val="28"/>
          <w:szCs w:val="28"/>
          <w:highlight w:val="yellow"/>
        </w:rPr>
      </w:pPr>
      <w:r w:rsidRPr="002479E6">
        <w:rPr>
          <w:rFonts w:ascii="Times New Roman" w:hAnsi="Times New Roman"/>
          <w:sz w:val="28"/>
          <w:szCs w:val="28"/>
          <w:highlight w:val="yellow"/>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2479E6">
        <w:rPr>
          <w:rFonts w:ascii="Times New Roman" w:hAnsi="Times New Roman"/>
          <w:sz w:val="28"/>
          <w:szCs w:val="28"/>
          <w:highlight w:val="yellow"/>
        </w:rPr>
        <w:lastRenderedPageBreak/>
        <w:t>соответствии с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2479E6">
        <w:rPr>
          <w:rFonts w:ascii="Times New Roman" w:hAnsi="Times New Roman"/>
          <w:sz w:val="28"/>
          <w:szCs w:val="28"/>
          <w:highlight w:val="yellow"/>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 xml:space="preserve">муниципальных образований, местных спортивных федераций или региональных спортивных федераций, проводимых в соответствии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6744B5" w:rsidRPr="002479E6">
        <w:rPr>
          <w:rFonts w:ascii="Times New Roman" w:hAnsi="Times New Roman" w:cs="Times New Roman"/>
          <w:sz w:val="28"/>
          <w:szCs w:val="28"/>
          <w:highlight w:val="yellow"/>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2479E6" w:rsidRPr="002479E6">
        <w:rPr>
          <w:rFonts w:ascii="Times New Roman" w:hAnsi="Times New Roman" w:cs="Times New Roman"/>
          <w:sz w:val="28"/>
          <w:szCs w:val="28"/>
          <w:highlight w:val="yellow"/>
        </w:rPr>
        <w:t>(</w:t>
      </w:r>
      <w:r w:rsidR="006744B5" w:rsidRPr="002479E6">
        <w:rPr>
          <w:rFonts w:ascii="Times New Roman" w:hAnsi="Times New Roman" w:cs="Times New Roman"/>
          <w:sz w:val="28"/>
          <w:szCs w:val="28"/>
          <w:highlight w:val="yellow"/>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2479E6">
        <w:rPr>
          <w:rFonts w:ascii="Times New Roman" w:hAnsi="Times New Roman"/>
          <w:sz w:val="28"/>
          <w:szCs w:val="28"/>
          <w:highlight w:val="yellow"/>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xml:space="preserve">, </w:t>
      </w:r>
      <w:r w:rsidR="006744B5" w:rsidRPr="002479E6">
        <w:rPr>
          <w:rFonts w:ascii="Times New Roman" w:hAnsi="Times New Roman" w:cs="Times New Roman"/>
          <w:sz w:val="28"/>
          <w:szCs w:val="28"/>
          <w:highlight w:val="yellow"/>
        </w:rPr>
        <w:t>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w:t>
      </w:r>
      <w:r w:rsidRPr="002479E6">
        <w:rPr>
          <w:rFonts w:ascii="Times New Roman" w:hAnsi="Times New Roman" w:cs="Times New Roman"/>
          <w:sz w:val="28"/>
          <w:szCs w:val="28"/>
          <w:highlight w:val="yellow"/>
        </w:rPr>
        <w:t>за</w:t>
      </w:r>
      <w:r w:rsidR="000531AA" w:rsidRPr="002479E6">
        <w:rPr>
          <w:rFonts w:ascii="Times New Roman" w:hAnsi="Times New Roman" w:cs="Times New Roman"/>
          <w:sz w:val="28"/>
          <w:szCs w:val="28"/>
          <w:highlight w:val="yellow"/>
        </w:rPr>
        <w:t> </w:t>
      </w:r>
      <w:r w:rsidRPr="002479E6">
        <w:rPr>
          <w:rFonts w:ascii="Times New Roman" w:hAnsi="Times New Roman" w:cs="Times New Roman"/>
          <w:sz w:val="28"/>
          <w:szCs w:val="28"/>
          <w:highlight w:val="yellow"/>
        </w:rPr>
        <w:t>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r w:rsidR="00BF5FE9"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w:t>
      </w:r>
      <w:r w:rsidR="006D2ECA" w:rsidRPr="002479E6">
        <w:rPr>
          <w:rFonts w:ascii="Times New Roman" w:hAnsi="Times New Roman" w:cs="Times New Roman"/>
          <w:sz w:val="28"/>
          <w:szCs w:val="28"/>
          <w:highlight w:val="yellow"/>
        </w:rPr>
        <w:t>за исключением видов спорта, соревнования по которым проводятся в течение первых 3 лет со дня их включения в ВРВС</w:t>
      </w:r>
      <w:r w:rsidR="006D2ECA" w:rsidRPr="005F5DE2">
        <w:rPr>
          <w:rFonts w:ascii="Times New Roman" w:hAnsi="Times New Roman" w:cs="Times New Roman"/>
          <w:sz w:val="28"/>
          <w:szCs w:val="28"/>
        </w:rPr>
        <w:t>)</w:t>
      </w:r>
      <w:r w:rsidRPr="005F5DE2">
        <w:rPr>
          <w:rFonts w:ascii="Times New Roman" w:hAnsi="Times New Roman" w:cs="Times New Roman"/>
          <w:sz w:val="28"/>
          <w:szCs w:val="28"/>
        </w:rPr>
        <w:t>;</w:t>
      </w:r>
    </w:p>
    <w:p w:rsidR="00BF5FE9" w:rsidRPr="002479E6" w:rsidRDefault="002479E6" w:rsidP="006D2ECA">
      <w:pPr>
        <w:pStyle w:val="ConsPlusNormal"/>
        <w:spacing w:line="276"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2 спортивных судей </w:t>
      </w:r>
      <w:r w:rsidR="00BF5FE9"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00BF5FE9"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00BF5FE9"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00BF5FE9"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00BF5FE9"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00BF5FE9"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00BF5FE9" w:rsidRPr="005F5DE2">
        <w:rPr>
          <w:rFonts w:ascii="Times New Roman" w:hAnsi="Times New Roman" w:cs="Times New Roman"/>
          <w:sz w:val="28"/>
          <w:szCs w:val="28"/>
        </w:rPr>
        <w:t xml:space="preserve">третий </w:t>
      </w:r>
      <w:r w:rsidR="00BF5FE9"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w:t>
      </w:r>
      <w:r w:rsidR="006D2ECA" w:rsidRPr="002479E6">
        <w:rPr>
          <w:rFonts w:ascii="Times New Roman" w:hAnsi="Times New Roman" w:cs="Times New Roman"/>
          <w:sz w:val="28"/>
          <w:szCs w:val="28"/>
          <w:highlight w:val="yellow"/>
        </w:rPr>
        <w:t>за исключением видов спорта, соревнования по которым проводятся в течение первых 3 лет со дня их включения в ВРВС)</w:t>
      </w:r>
      <w:r w:rsidR="00BF5FE9" w:rsidRPr="002479E6">
        <w:rPr>
          <w:rFonts w:ascii="Times New Roman" w:hAnsi="Times New Roman" w:cs="Times New Roman"/>
          <w:sz w:val="28"/>
          <w:szCs w:val="28"/>
          <w:highlight w:val="yellow"/>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2479E6">
        <w:rPr>
          <w:rFonts w:ascii="Times New Roman" w:hAnsi="Times New Roman"/>
          <w:sz w:val="28"/>
          <w:szCs w:val="28"/>
          <w:highlight w:val="yellow"/>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xml:space="preserve">, </w:t>
      </w:r>
      <w:r w:rsidR="006D2ECA" w:rsidRPr="002479E6">
        <w:rPr>
          <w:rFonts w:ascii="Times New Roman" w:hAnsi="Times New Roman" w:cs="Times New Roman"/>
          <w:sz w:val="28"/>
          <w:szCs w:val="28"/>
          <w:highlight w:val="yellow"/>
        </w:rPr>
        <w:t>если иное не предусмотрено нормами, требованиями и условиями их выполнения по соответствующему виду спорта</w:t>
      </w:r>
      <w:r w:rsidRPr="002479E6">
        <w:rPr>
          <w:rFonts w:ascii="Times New Roman" w:hAnsi="Times New Roman" w:cs="Times New Roman"/>
          <w:sz w:val="28"/>
          <w:szCs w:val="28"/>
          <w:highlight w:val="yellow"/>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w:t>
      </w:r>
      <w:r w:rsidR="006D2ECA" w:rsidRPr="002479E6">
        <w:rPr>
          <w:rFonts w:ascii="Times New Roman" w:hAnsi="Times New Roman" w:cs="Times New Roman"/>
          <w:sz w:val="28"/>
          <w:szCs w:val="28"/>
          <w:highlight w:val="yellow"/>
        </w:rPr>
        <w:t>за исключением случая приостановления действия государственной аккредитации региональной спортивной федерации</w:t>
      </w:r>
      <w:r w:rsidR="006D2ECA" w:rsidRPr="005F5DE2">
        <w:rPr>
          <w:rFonts w:ascii="Times New Roman" w:hAnsi="Times New Roman" w:cs="Times New Roman"/>
          <w:sz w:val="28"/>
          <w:szCs w:val="28"/>
        </w:rPr>
        <w:t xml:space="preserve">) </w:t>
      </w:r>
      <w:r w:rsidRPr="005F5DE2">
        <w:rPr>
          <w:rFonts w:ascii="Times New Roman" w:hAnsi="Times New Roman" w:cs="Times New Roman"/>
          <w:sz w:val="28"/>
          <w:szCs w:val="28"/>
        </w:rPr>
        <w:t xml:space="preserve">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r w:rsidRPr="002479E6">
        <w:rPr>
          <w:rFonts w:ascii="Times New Roman" w:hAnsi="Times New Roman"/>
          <w:sz w:val="28"/>
          <w:szCs w:val="28"/>
          <w:highlight w:val="yellow"/>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xml:space="preserve">, </w:t>
      </w:r>
      <w:r w:rsidR="00026504" w:rsidRPr="002479E6">
        <w:rPr>
          <w:rFonts w:ascii="Times New Roman" w:hAnsi="Times New Roman"/>
          <w:sz w:val="28"/>
          <w:szCs w:val="28"/>
          <w:highlight w:val="yellow"/>
        </w:rPr>
        <w:t>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xml:space="preserve">, </w:t>
      </w:r>
      <w:r w:rsidR="00026504" w:rsidRPr="002479E6">
        <w:rPr>
          <w:rFonts w:ascii="Times New Roman" w:hAnsi="Times New Roman"/>
          <w:sz w:val="28"/>
          <w:szCs w:val="28"/>
          <w:highlight w:val="yellow"/>
        </w:rPr>
        <w:t>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2479E6" w:rsidRDefault="00AE3EFB" w:rsidP="00AE3EFB">
      <w:pPr>
        <w:pStyle w:val="a5"/>
        <w:autoSpaceDE w:val="0"/>
        <w:autoSpaceDN w:val="0"/>
        <w:adjustRightInd w:val="0"/>
        <w:spacing w:after="0"/>
        <w:ind w:left="0" w:firstLine="709"/>
        <w:jc w:val="both"/>
        <w:rPr>
          <w:rFonts w:ascii="Times New Roman" w:hAnsi="Times New Roman"/>
          <w:sz w:val="28"/>
          <w:szCs w:val="28"/>
          <w:highlight w:val="yellow"/>
        </w:rPr>
      </w:pPr>
      <w:r w:rsidRPr="002479E6">
        <w:rPr>
          <w:rStyle w:val="FontStyle17"/>
          <w:sz w:val="28"/>
          <w:szCs w:val="28"/>
          <w:highlight w:val="yellow"/>
        </w:rPr>
        <w:t>д) копия документа</w:t>
      </w:r>
      <w:r w:rsidRPr="002479E6">
        <w:rPr>
          <w:rFonts w:ascii="Times New Roman" w:hAnsi="Times New Roman"/>
          <w:sz w:val="28"/>
          <w:szCs w:val="28"/>
          <w:highlight w:val="yellow"/>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2479E6">
        <w:rPr>
          <w:rStyle w:val="FontStyle17"/>
          <w:sz w:val="28"/>
          <w:szCs w:val="28"/>
          <w:highlight w:val="yellow"/>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2479E6">
        <w:rPr>
          <w:rStyle w:val="FontStyle17"/>
          <w:sz w:val="28"/>
          <w:szCs w:val="28"/>
          <w:highlight w:val="yellow"/>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35. 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r w:rsidRPr="006D2ECA">
          <w:rPr>
            <w:rFonts w:ascii="Times New Roman" w:hAnsi="Times New Roman" w:cs="Times New Roman"/>
            <w:sz w:val="28"/>
            <w:szCs w:val="28"/>
          </w:rPr>
          <w:t>б</w:t>
        </w:r>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45. 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w:t>
      </w:r>
      <w:r w:rsidRPr="002479E6">
        <w:rPr>
          <w:rFonts w:ascii="Times New Roman" w:hAnsi="Times New Roman"/>
          <w:sz w:val="28"/>
          <w:szCs w:val="28"/>
          <w:highlight w:val="yellow"/>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5F5DE2">
        <w:rPr>
          <w:rFonts w:ascii="Times New Roman" w:hAnsi="Times New Roman"/>
          <w:sz w:val="28"/>
          <w:szCs w:val="28"/>
        </w:rPr>
        <w:t>)</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 </w:t>
      </w:r>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AE3EFB" w:rsidRPr="002479E6" w:rsidRDefault="00AE3EFB" w:rsidP="00AE3EFB">
      <w:pPr>
        <w:pStyle w:val="a5"/>
        <w:widowControl w:val="0"/>
        <w:autoSpaceDE w:val="0"/>
        <w:autoSpaceDN w:val="0"/>
        <w:adjustRightInd w:val="0"/>
        <w:spacing w:after="0"/>
        <w:ind w:left="0" w:firstLine="709"/>
        <w:jc w:val="both"/>
        <w:rPr>
          <w:rFonts w:ascii="Times New Roman" w:hAnsi="Times New Roman"/>
          <w:sz w:val="28"/>
          <w:szCs w:val="28"/>
          <w:highlight w:val="yellow"/>
        </w:rPr>
      </w:pPr>
      <w:r w:rsidRPr="002479E6">
        <w:rPr>
          <w:rFonts w:ascii="Times New Roman" w:hAnsi="Times New Roman"/>
          <w:sz w:val="28"/>
          <w:szCs w:val="28"/>
          <w:highlight w:val="yellow"/>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2479E6">
        <w:rPr>
          <w:rFonts w:ascii="Times New Roman" w:hAnsi="Times New Roman"/>
          <w:bCs/>
          <w:iCs/>
          <w:sz w:val="28"/>
          <w:szCs w:val="28"/>
          <w:highlight w:val="yellow"/>
        </w:rPr>
        <w:t xml:space="preserve">физкультурно-спортивной организации, организации, осуществляющей спортивную подготовку </w:t>
      </w:r>
      <w:r w:rsidRPr="002479E6">
        <w:rPr>
          <w:rFonts w:ascii="Times New Roman" w:hAnsi="Times New Roman"/>
          <w:sz w:val="28"/>
          <w:szCs w:val="28"/>
          <w:highlight w:val="yellow"/>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2479E6">
        <w:rPr>
          <w:rFonts w:ascii="Times New Roman" w:hAnsi="Times New Roman"/>
          <w:sz w:val="28"/>
          <w:szCs w:val="28"/>
          <w:highlight w:val="yellow"/>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 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 xml:space="preserve">В случае отсутствия спортивных федераций </w:t>
      </w:r>
      <w:r w:rsidRPr="002479E6">
        <w:rPr>
          <w:rFonts w:ascii="Times New Roman" w:hAnsi="Times New Roman"/>
          <w:sz w:val="28"/>
          <w:szCs w:val="28"/>
          <w:highlight w:val="yellow"/>
        </w:rPr>
        <w:t>или приостановления действия государственной аккредитации региональной спортивной федерации</w:t>
      </w:r>
      <w:r w:rsidRPr="005F5DE2">
        <w:rPr>
          <w:rFonts w:ascii="Times New Roman" w:hAnsi="Times New Roman"/>
          <w:sz w:val="28"/>
          <w:szCs w:val="28"/>
        </w:rPr>
        <w:t xml:space="preserve">,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47. 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48. 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6D2ECA" w:rsidRDefault="009B6028"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утратил силу (</w:t>
      </w:r>
      <w:hyperlink r:id="rId19" w:history="1">
        <w:r>
          <w:rPr>
            <w:rFonts w:ascii="Times New Roman" w:hAnsi="Times New Roman" w:cs="Times New Roman"/>
            <w:sz w:val="28"/>
            <w:szCs w:val="28"/>
          </w:rPr>
          <w:t>п</w:t>
        </w:r>
        <w:r w:rsidR="00BF5FE9" w:rsidRPr="006D2ECA">
          <w:rPr>
            <w:rFonts w:ascii="Times New Roman" w:hAnsi="Times New Roman" w:cs="Times New Roman"/>
            <w:sz w:val="28"/>
            <w:szCs w:val="28"/>
          </w:rPr>
          <w:t>риказ</w:t>
        </w:r>
      </w:hyperlink>
      <w:r w:rsidR="00BF5FE9" w:rsidRPr="006D2ECA">
        <w:rPr>
          <w:rFonts w:ascii="Times New Roman" w:hAnsi="Times New Roman" w:cs="Times New Roman"/>
          <w:sz w:val="28"/>
          <w:szCs w:val="28"/>
        </w:rPr>
        <w:t xml:space="preserve"> </w:t>
      </w:r>
      <w:proofErr w:type="spellStart"/>
      <w:r w:rsidR="00BF5FE9" w:rsidRPr="006D2ECA">
        <w:rPr>
          <w:rFonts w:ascii="Times New Roman" w:hAnsi="Times New Roman" w:cs="Times New Roman"/>
          <w:sz w:val="28"/>
          <w:szCs w:val="28"/>
        </w:rPr>
        <w:t>Минспорта</w:t>
      </w:r>
      <w:proofErr w:type="spellEnd"/>
      <w:r w:rsidR="00BF5FE9" w:rsidRPr="006D2ECA">
        <w:rPr>
          <w:rFonts w:ascii="Times New Roman" w:hAnsi="Times New Roman" w:cs="Times New Roman"/>
          <w:sz w:val="28"/>
          <w:szCs w:val="28"/>
        </w:rPr>
        <w:t xml:space="preserve"> Росс</w:t>
      </w:r>
      <w:r w:rsidR="0051793C">
        <w:rPr>
          <w:rFonts w:ascii="Times New Roman" w:hAnsi="Times New Roman" w:cs="Times New Roman"/>
          <w:sz w:val="28"/>
          <w:szCs w:val="28"/>
        </w:rPr>
        <w:t>ии от 01.06.2017 №</w:t>
      </w:r>
      <w:r w:rsidR="00BF5FE9" w:rsidRPr="006D2ECA">
        <w:rPr>
          <w:rFonts w:ascii="Times New Roman" w:hAnsi="Times New Roman" w:cs="Times New Roman"/>
          <w:sz w:val="28"/>
          <w:szCs w:val="28"/>
        </w:rPr>
        <w:t xml:space="preserve"> 479</w:t>
      </w:r>
      <w:r>
        <w:rPr>
          <w:rFonts w:ascii="Times New Roman" w:hAnsi="Times New Roman" w:cs="Times New Roman"/>
          <w:sz w:val="28"/>
          <w:szCs w:val="28"/>
        </w:rPr>
        <w:t>)</w:t>
      </w:r>
      <w:r w:rsidR="00BF5FE9" w:rsidRPr="006D2ECA">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6D2ECA">
      <w:pPr>
        <w:pStyle w:val="ConsPlusNormal"/>
        <w:spacing w:line="276" w:lineRule="auto"/>
        <w:ind w:firstLine="709"/>
        <w:jc w:val="both"/>
        <w:rPr>
          <w:rStyle w:val="FontStyle17"/>
          <w:sz w:val="28"/>
          <w:szCs w:val="28"/>
        </w:rPr>
      </w:pPr>
      <w:r w:rsidRPr="002479E6">
        <w:rPr>
          <w:rFonts w:ascii="Times New Roman" w:hAnsi="Times New Roman"/>
          <w:sz w:val="28"/>
          <w:szCs w:val="28"/>
          <w:highlight w:val="yellow"/>
        </w:rPr>
        <w:t>д)</w:t>
      </w:r>
      <w:r w:rsidRPr="002479E6">
        <w:rPr>
          <w:rStyle w:val="FontStyle17"/>
          <w:sz w:val="28"/>
          <w:szCs w:val="28"/>
          <w:highlight w:val="yellow"/>
        </w:rPr>
        <w:t xml:space="preserve"> копия документа</w:t>
      </w:r>
      <w:r w:rsidRPr="002479E6">
        <w:rPr>
          <w:rFonts w:ascii="Times New Roman" w:hAnsi="Times New Roman"/>
          <w:sz w:val="28"/>
          <w:szCs w:val="28"/>
          <w:highlight w:val="yellow"/>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2479E6">
        <w:rPr>
          <w:rStyle w:val="FontStyle17"/>
          <w:sz w:val="28"/>
          <w:szCs w:val="28"/>
          <w:highlight w:val="yellow"/>
        </w:rPr>
        <w:t>в случае приостановления действия государственной аккредитации региональной спортивной федерации)</w:t>
      </w:r>
      <w:r w:rsidRPr="005F5DE2">
        <w:rPr>
          <w:rStyle w:val="FontStyle17"/>
          <w:sz w:val="28"/>
          <w:szCs w:val="28"/>
        </w:rPr>
        <w:t>;</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w:t>
      </w:r>
      <w:r w:rsidR="0051793C" w:rsidRPr="002479E6">
        <w:rPr>
          <w:rFonts w:ascii="Times New Roman" w:hAnsi="Times New Roman"/>
          <w:sz w:val="28"/>
          <w:szCs w:val="28"/>
          <w:highlight w:val="yellow"/>
        </w:rPr>
        <w:t>за исключением юношеск</w:t>
      </w:r>
      <w:r w:rsidRPr="002479E6">
        <w:rPr>
          <w:rFonts w:ascii="Times New Roman" w:hAnsi="Times New Roman"/>
          <w:sz w:val="28"/>
          <w:szCs w:val="28"/>
          <w:highlight w:val="yellow"/>
        </w:rPr>
        <w:t>их спортивных разрядов</w:t>
      </w:r>
      <w:r w:rsidRPr="005F5DE2">
        <w:rPr>
          <w:rFonts w:ascii="Times New Roman" w:hAnsi="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5F5DE2" w:rsidRPr="002479E6">
        <w:rPr>
          <w:rFonts w:ascii="Times New Roman" w:hAnsi="Times New Roman" w:cs="Times New Roman"/>
          <w:sz w:val="28"/>
          <w:szCs w:val="28"/>
          <w:highlight w:val="yellow"/>
        </w:rPr>
        <w:t>У</w:t>
      </w:r>
      <w:r w:rsidR="0051793C" w:rsidRPr="002479E6">
        <w:rPr>
          <w:rFonts w:ascii="Times New Roman" w:hAnsi="Times New Roman" w:cs="Times New Roman"/>
          <w:sz w:val="28"/>
          <w:szCs w:val="28"/>
          <w:highlight w:val="yellow"/>
        </w:rPr>
        <w:t xml:space="preserve">тратил силу </w:t>
      </w:r>
      <w:r w:rsidR="009B6028" w:rsidRPr="002479E6">
        <w:rPr>
          <w:rFonts w:ascii="Times New Roman" w:hAnsi="Times New Roman" w:cs="Times New Roman"/>
          <w:sz w:val="28"/>
          <w:szCs w:val="28"/>
          <w:highlight w:val="yellow"/>
        </w:rPr>
        <w:t xml:space="preserve">(приказ </w:t>
      </w:r>
      <w:proofErr w:type="spellStart"/>
      <w:r w:rsidR="009B6028" w:rsidRPr="002479E6">
        <w:rPr>
          <w:rFonts w:ascii="Times New Roman" w:hAnsi="Times New Roman" w:cs="Times New Roman"/>
          <w:sz w:val="28"/>
          <w:szCs w:val="28"/>
          <w:highlight w:val="yellow"/>
        </w:rPr>
        <w:t>Минспорта</w:t>
      </w:r>
      <w:proofErr w:type="spellEnd"/>
      <w:r w:rsidR="009B6028" w:rsidRPr="002479E6">
        <w:rPr>
          <w:rFonts w:ascii="Times New Roman" w:hAnsi="Times New Roman" w:cs="Times New Roman"/>
          <w:sz w:val="28"/>
          <w:szCs w:val="28"/>
          <w:highlight w:val="yellow"/>
        </w:rPr>
        <w:t xml:space="preserve"> России от 16.02.2018 № 143)</w:t>
      </w:r>
      <w:r w:rsidR="0051793C"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2479E6">
        <w:rPr>
          <w:rFonts w:ascii="Times New Roman" w:hAnsi="Times New Roman"/>
          <w:sz w:val="28"/>
          <w:szCs w:val="28"/>
          <w:highlight w:val="yellow"/>
        </w:rPr>
        <w:t>К Ходатайству прилагаются копии документов, предусмотренные подпунктами «а», «б» пункта 50 Положения</w:t>
      </w:r>
      <w:bookmarkStart w:id="26" w:name="_GoBack"/>
      <w:bookmarkEnd w:id="26"/>
      <w:r w:rsidRPr="005F5DE2">
        <w:rPr>
          <w:rFonts w:ascii="Times New Roman" w:hAnsi="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до или в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7" w:name="P290"/>
      <w:bookmarkEnd w:id="27"/>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6"/>
      <w:bookmarkEnd w:id="28"/>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298"/>
      <w:bookmarkEnd w:id="29"/>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3"/>
      <w:bookmarkEnd w:id="30"/>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D16B45"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D16B45"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06"/>
      <w:bookmarkEnd w:id="31"/>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5"/>
      <w:bookmarkEnd w:id="32"/>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6"/>
      <w:bookmarkEnd w:id="33"/>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27"/>
      <w:bookmarkEnd w:id="34"/>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7"/>
      <w:bookmarkEnd w:id="35"/>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49"/>
      <w:bookmarkEnd w:id="36"/>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4"/>
      <w:bookmarkEnd w:id="37"/>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59"/>
      <w:bookmarkEnd w:id="38"/>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D16B45"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D16B45" w:rsidP="006D2ECA">
      <w:pPr>
        <w:pStyle w:val="ConsPlusNormal"/>
        <w:spacing w:line="276" w:lineRule="auto"/>
        <w:ind w:firstLine="709"/>
        <w:jc w:val="both"/>
        <w:rPr>
          <w:rFonts w:ascii="Times New Roman" w:hAnsi="Times New Roman" w:cs="Times New Roman"/>
          <w:sz w:val="28"/>
          <w:szCs w:val="28"/>
        </w:rPr>
      </w:pPr>
      <w:hyperlink r:id="rId25"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D16B45"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8"/>
      <w:bookmarkEnd w:id="39"/>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79"/>
      <w:bookmarkEnd w:id="40"/>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1" w:name="P380"/>
      <w:bookmarkEnd w:id="41"/>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45" w:rsidRDefault="00D16B45" w:rsidP="00191E7E">
      <w:pPr>
        <w:spacing w:after="0" w:line="240" w:lineRule="auto"/>
      </w:pPr>
      <w:r>
        <w:separator/>
      </w:r>
    </w:p>
  </w:endnote>
  <w:endnote w:type="continuationSeparator" w:id="0">
    <w:p w:rsidR="00D16B45" w:rsidRDefault="00D16B45"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45" w:rsidRDefault="00D16B45" w:rsidP="00191E7E">
      <w:pPr>
        <w:spacing w:after="0" w:line="240" w:lineRule="auto"/>
      </w:pPr>
      <w:r>
        <w:separator/>
      </w:r>
    </w:p>
  </w:footnote>
  <w:footnote w:type="continuationSeparator" w:id="0">
    <w:p w:rsidR="00D16B45" w:rsidRDefault="00D16B45"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FE9"/>
    <w:rsid w:val="00026504"/>
    <w:rsid w:val="000531AA"/>
    <w:rsid w:val="0008029C"/>
    <w:rsid w:val="000A63C8"/>
    <w:rsid w:val="000B4151"/>
    <w:rsid w:val="00121EF5"/>
    <w:rsid w:val="00160009"/>
    <w:rsid w:val="00191E7E"/>
    <w:rsid w:val="001A003C"/>
    <w:rsid w:val="002479E6"/>
    <w:rsid w:val="00365BBC"/>
    <w:rsid w:val="003923D4"/>
    <w:rsid w:val="00421BA7"/>
    <w:rsid w:val="004F071F"/>
    <w:rsid w:val="0051793C"/>
    <w:rsid w:val="005249A1"/>
    <w:rsid w:val="0053458E"/>
    <w:rsid w:val="005F5DE2"/>
    <w:rsid w:val="006744B5"/>
    <w:rsid w:val="006D2ECA"/>
    <w:rsid w:val="007C28E0"/>
    <w:rsid w:val="00880DA3"/>
    <w:rsid w:val="00896A95"/>
    <w:rsid w:val="008B228C"/>
    <w:rsid w:val="008F1916"/>
    <w:rsid w:val="00984647"/>
    <w:rsid w:val="009B6028"/>
    <w:rsid w:val="009C657F"/>
    <w:rsid w:val="00A54E96"/>
    <w:rsid w:val="00AE3EFB"/>
    <w:rsid w:val="00B2326D"/>
    <w:rsid w:val="00B32717"/>
    <w:rsid w:val="00B7159A"/>
    <w:rsid w:val="00BF5FE9"/>
    <w:rsid w:val="00C04953"/>
    <w:rsid w:val="00D16B45"/>
    <w:rsid w:val="00E22B30"/>
    <w:rsid w:val="00EB3497"/>
    <w:rsid w:val="00F408B6"/>
    <w:rsid w:val="00F71CD5"/>
    <w:rsid w:val="00FC0A82"/>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A0ADD-E420-4043-9CD6-99B41C2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7BB46-C560-4F6E-94B2-92139C48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11220</Words>
  <Characters>63957</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Alexander V. Tkachev</cp:lastModifiedBy>
  <cp:revision>22</cp:revision>
  <cp:lastPrinted>2018-02-09T09:12:00Z</cp:lastPrinted>
  <dcterms:created xsi:type="dcterms:W3CDTF">2018-02-09T06:43:00Z</dcterms:created>
  <dcterms:modified xsi:type="dcterms:W3CDTF">2018-04-08T22:41:00Z</dcterms:modified>
</cp:coreProperties>
</file>